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AC" w:rsidRPr="00F80BB7" w:rsidRDefault="009837AC" w:rsidP="009837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0BB7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381C50" w:rsidRDefault="007A0CA1" w:rsidP="00F80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BB7">
        <w:rPr>
          <w:rFonts w:ascii="Times New Roman" w:hAnsi="Times New Roman" w:cs="Times New Roman"/>
          <w:b/>
          <w:sz w:val="24"/>
          <w:szCs w:val="24"/>
        </w:rPr>
        <w:t>Методические рекомендации (обобщение опыта образовательных учреждений Санкт-Петербурга</w:t>
      </w:r>
      <w:r w:rsidR="00B86026">
        <w:rPr>
          <w:rFonts w:ascii="Times New Roman" w:hAnsi="Times New Roman" w:cs="Times New Roman"/>
          <w:b/>
          <w:sz w:val="24"/>
          <w:szCs w:val="24"/>
        </w:rPr>
        <w:t xml:space="preserve"> и рекомендации кафедр СПб АППО</w:t>
      </w:r>
      <w:r w:rsidRPr="00F80BB7">
        <w:rPr>
          <w:rFonts w:ascii="Times New Roman" w:hAnsi="Times New Roman" w:cs="Times New Roman"/>
          <w:b/>
          <w:sz w:val="24"/>
          <w:szCs w:val="24"/>
        </w:rPr>
        <w:t xml:space="preserve">)  по реализации учебных программ общеобразовательных предметов, включающих темы антикоррупционной направленности для образовательных учреждений </w:t>
      </w:r>
      <w:r w:rsidR="00B86026">
        <w:rPr>
          <w:rFonts w:ascii="Times New Roman" w:hAnsi="Times New Roman" w:cs="Times New Roman"/>
          <w:b/>
          <w:sz w:val="24"/>
          <w:szCs w:val="24"/>
        </w:rPr>
        <w:t>Санкт-Петербурга</w:t>
      </w:r>
    </w:p>
    <w:p w:rsidR="00B86026" w:rsidRPr="00F80BB7" w:rsidRDefault="00B86026" w:rsidP="00F80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CA1" w:rsidRPr="00B86026" w:rsidRDefault="007A0CA1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Ведущим направлением работы</w:t>
      </w: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в области антикоррупционного образования является </w:t>
      </w:r>
      <w:r w:rsidRPr="00B8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учебных программ </w:t>
      </w: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обучающихся, а также включение тематики</w:t>
      </w:r>
      <w:r w:rsidRPr="00B8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антикоррупционной направленности в изучаемые предметы. </w:t>
      </w:r>
    </w:p>
    <w:p w:rsidR="007A0CA1" w:rsidRPr="00B86026" w:rsidRDefault="00B86026" w:rsidP="00B86026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="007A0CA1" w:rsidRP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ачальн</w:t>
      </w:r>
      <w:r w:rsidRP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</w:t>
      </w:r>
      <w:r w:rsidR="007A0CA1" w:rsidRP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школ</w:t>
      </w:r>
      <w:r w:rsidRP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</w:p>
    <w:p w:rsidR="009D2F69" w:rsidRPr="0015603A" w:rsidRDefault="009D2F69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Система  работы по формированию антикоррупционного мировоззрения школьников (1-я ступень школы)</w:t>
      </w:r>
    </w:p>
    <w:p w:rsidR="009D2F69" w:rsidRPr="00B86026" w:rsidRDefault="009D2F69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Учебными предметами, содержание которых прямо или косвенно влияет на осмысление младшими школьниками различных социальных явлений  (в том числе и связанных с такими понятиями, как 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</w:t>
      </w:r>
      <w:proofErr w:type="gramStart"/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  <w:proofErr w:type="gramEnd"/>
    </w:p>
    <w:p w:rsidR="009D2F69" w:rsidRPr="00B86026" w:rsidRDefault="009D2F69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программа по литературному чтению  в начальной школе разработана в контексте формирования нравственных ценностей на основе изучения высокохудожественных произведений литературы. Таким образом, сам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 в различных учебно-методических комплектах, а  также система вопросов и заданий (методический аппарат учебников), обращенный к жизненному опыту ребенка, к его проблемам. Кроме того, изучение художественных произведений происходит и во внеурочной деятельности в рамках предмета «Литературное чтение: проектная деятельность, кружки «познавательное чтение», «открываем мир литературы – мир искусства» и т. д.</w:t>
      </w:r>
    </w:p>
    <w:p w:rsidR="009D2F69" w:rsidRPr="00B86026" w:rsidRDefault="009D2F69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  <w:proofErr w:type="gramEnd"/>
    </w:p>
    <w:p w:rsidR="009D2F69" w:rsidRPr="00B86026" w:rsidRDefault="009D2F69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9D2F69" w:rsidRPr="00B86026" w:rsidRDefault="009D2F69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родине, талантливости и щедрости русского человека.</w:t>
      </w:r>
    </w:p>
    <w:p w:rsidR="009D2F69" w:rsidRPr="00B86026" w:rsidRDefault="009D2F69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</w:t>
      </w:r>
    </w:p>
    <w:p w:rsidR="009D2F69" w:rsidRPr="00B86026" w:rsidRDefault="009D2F69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предложить перечень литературных произведений, изучаемых в начальной школе, для использования в качестве </w:t>
      </w:r>
      <w:proofErr w:type="spellStart"/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антикоррупцонного</w:t>
      </w:r>
      <w:proofErr w:type="spellEnd"/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просвещения. </w:t>
      </w:r>
    </w:p>
    <w:p w:rsidR="00B733C7" w:rsidRPr="0015603A" w:rsidRDefault="00B733C7" w:rsidP="00B733C7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B733C7" w:rsidRPr="0015603A" w:rsidRDefault="00B733C7" w:rsidP="00B733C7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B733C7" w:rsidRPr="0015603A" w:rsidRDefault="00B733C7" w:rsidP="00B733C7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5603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Система формирования нравственных представлений и нравственных качеств ребенка на уроках литературного чтения</w:t>
      </w:r>
      <w:r w:rsidR="009837A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tbl>
      <w:tblPr>
        <w:tblW w:w="103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702"/>
        <w:gridCol w:w="1858"/>
        <w:gridCol w:w="2111"/>
        <w:gridCol w:w="2126"/>
      </w:tblGrid>
      <w:tr w:rsidR="00B733C7" w:rsidRPr="0015603A" w:rsidTr="00B733C7">
        <w:trPr>
          <w:trHeight w:val="10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15603A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Нравственные представления и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15603A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15603A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15603A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15603A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4-й класс</w:t>
            </w:r>
          </w:p>
        </w:tc>
      </w:tr>
      <w:tr w:rsidR="00B733C7" w:rsidRPr="0015603A" w:rsidTr="00B733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15603A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Гуманизм, человечность, великодушие, сердечность, добродушие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И.А. Крылов. «Чиж и голубь», Л.Н. Толстой. «Лев и мышь» и др.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 Артюхова. «Большая береза»,</w:t>
            </w:r>
          </w:p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 Драгунский. «Надо иметь чувство юмора»,</w:t>
            </w:r>
          </w:p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 Берестов. «Бабушка Катя» и др.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Русские народные сказка «Сивка-бурка», «</w:t>
            </w:r>
            <w:proofErr w:type="spellStart"/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 «Царевна лягушка»,</w:t>
            </w:r>
          </w:p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К. Паустовский. «Заячьи лапы»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«Приемыш», «Серая шейка», С. Аксаков. «Аленький цветочек»,</w:t>
            </w:r>
          </w:p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А. С. Пушкин. «Сказка о царе </w:t>
            </w:r>
            <w:proofErr w:type="spellStart"/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Салтане</w:t>
            </w:r>
            <w:proofErr w:type="spellEnd"/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…»,</w:t>
            </w:r>
          </w:p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К. Паустовский. «Растрепанный воробей»</w:t>
            </w:r>
          </w:p>
        </w:tc>
      </w:tr>
      <w:tr w:rsidR="00B733C7" w:rsidRPr="0015603A" w:rsidTr="00B733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15603A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Долг, </w:t>
            </w:r>
            <w:proofErr w:type="spellStart"/>
            <w:r w:rsidRPr="0015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gramStart"/>
            <w:r w:rsidRPr="0015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15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5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«Это ничья кошка»,</w:t>
            </w:r>
          </w:p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 Осеева. «Синие листья», «Печенье»,</w:t>
            </w:r>
          </w:p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Л.Н. Толстой. «Старый дед и внучек» и др.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 Зощенко.</w:t>
            </w:r>
          </w:p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«Не надо врать»,</w:t>
            </w:r>
          </w:p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русские народные сказки «Гуси </w:t>
            </w:r>
            <w:proofErr w:type="gramStart"/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-л</w:t>
            </w:r>
            <w:proofErr w:type="gramEnd"/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ебеди», «Сестрица Аленушка и братец Иванушка»,</w:t>
            </w:r>
          </w:p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Л. Толстой. «Прыжок», «Акула» и др.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Е. Шварц. «Сказка о потерянном времени»,</w:t>
            </w:r>
          </w:p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 Платонов. «Неизвестный цветок»,</w:t>
            </w:r>
          </w:p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 Ершов. «Конек-горбунок»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 Сент-Экзюпери. «Маленький принц»,</w:t>
            </w:r>
          </w:p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 Генри. «Дары волхвов»,</w:t>
            </w:r>
          </w:p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А.С. Пушкин. «Сказка о золотом петушке» и др.</w:t>
            </w:r>
          </w:p>
        </w:tc>
      </w:tr>
      <w:tr w:rsidR="00B733C7" w:rsidRPr="0015603A" w:rsidTr="00B733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15603A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Совесть, совестливость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Л.Толстой</w:t>
            </w:r>
            <w:proofErr w:type="spellEnd"/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«Косточка», «Старый дед и внучек», русская народная сказка «Лиса и козел» и др.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Заходер</w:t>
            </w:r>
            <w:proofErr w:type="spellEnd"/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«Серая Звездочка»,</w:t>
            </w:r>
          </w:p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 Артюхова. «Большая береза»,</w:t>
            </w:r>
          </w:p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 Чехов. «Мальчики» и др.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Б. Житков.</w:t>
            </w:r>
          </w:p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 я ловил человечков»,</w:t>
            </w:r>
          </w:p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К. Паустовский. «Теплый хлеб», Р. Киплинг. «</w:t>
            </w:r>
            <w:proofErr w:type="spellStart"/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Маугли</w:t>
            </w:r>
            <w:proofErr w:type="spellEnd"/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Ю. Нагибин. «Заброшенная дорога»,</w:t>
            </w:r>
          </w:p>
          <w:p w:rsidR="00B733C7" w:rsidRPr="00B86026" w:rsidRDefault="00B733C7" w:rsidP="00B73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А.С. Пушкин. «Сказка о царе </w:t>
            </w:r>
            <w:proofErr w:type="spellStart"/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Салтане</w:t>
            </w:r>
            <w:proofErr w:type="spellEnd"/>
            <w:r w:rsidRPr="00B8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...» и др.</w:t>
            </w:r>
          </w:p>
        </w:tc>
      </w:tr>
    </w:tbl>
    <w:p w:rsidR="00B733C7" w:rsidRPr="0015603A" w:rsidRDefault="00B733C7" w:rsidP="00B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2F69" w:rsidRPr="0015603A" w:rsidRDefault="009D2F69" w:rsidP="009D2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Система формирования знаний антикоррупционной направленности на уроках окружающего мира</w:t>
      </w:r>
      <w:r w:rsidR="009837A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564"/>
        <w:gridCol w:w="1598"/>
        <w:gridCol w:w="1639"/>
        <w:gridCol w:w="2197"/>
        <w:gridCol w:w="2174"/>
      </w:tblGrid>
      <w:tr w:rsidR="009D2F69" w:rsidRPr="0015603A" w:rsidTr="00E558CC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15603A" w:rsidRDefault="009837AC" w:rsidP="009837AC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Ключевые п</w:t>
            </w:r>
            <w:r w:rsidR="009D2F69" w:rsidRPr="0015603A">
              <w:rPr>
                <w:rFonts w:eastAsia="Calibri"/>
                <w:b/>
                <w:bCs/>
                <w:iCs/>
                <w:sz w:val="24"/>
                <w:szCs w:val="24"/>
              </w:rPr>
              <w:t>онятия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15603A" w:rsidRDefault="009D2F69" w:rsidP="00E558CC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5603A">
              <w:rPr>
                <w:rFonts w:eastAsia="Calibri"/>
                <w:b/>
                <w:bCs/>
                <w:iCs/>
                <w:sz w:val="24"/>
                <w:szCs w:val="24"/>
              </w:rPr>
              <w:t>1-ый класс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15603A" w:rsidRDefault="009D2F69" w:rsidP="00E558CC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5603A">
              <w:rPr>
                <w:rFonts w:eastAsia="Calibri"/>
                <w:b/>
                <w:bCs/>
                <w:iCs/>
                <w:sz w:val="24"/>
                <w:szCs w:val="24"/>
              </w:rPr>
              <w:t>2-ой класс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15603A" w:rsidRDefault="009D2F69" w:rsidP="00E558CC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5603A">
              <w:rPr>
                <w:rFonts w:eastAsia="Calibri"/>
                <w:b/>
                <w:bCs/>
                <w:iCs/>
                <w:sz w:val="24"/>
                <w:szCs w:val="24"/>
              </w:rPr>
              <w:t>3-ий класс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15603A" w:rsidRDefault="009D2F69" w:rsidP="00E558CC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5603A">
              <w:rPr>
                <w:rFonts w:eastAsia="Calibri"/>
                <w:b/>
                <w:bCs/>
                <w:iCs/>
                <w:sz w:val="24"/>
                <w:szCs w:val="24"/>
              </w:rPr>
              <w:t>4 класс</w:t>
            </w:r>
          </w:p>
        </w:tc>
      </w:tr>
      <w:tr w:rsidR="009D2F69" w:rsidRPr="0015603A" w:rsidTr="00E558CC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15603A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5603A">
              <w:rPr>
                <w:rFonts w:eastAsia="Calibri"/>
                <w:bCs/>
                <w:iCs/>
                <w:sz w:val="24"/>
                <w:szCs w:val="24"/>
              </w:rPr>
              <w:t>Семья, общество</w:t>
            </w:r>
          </w:p>
          <w:p w:rsidR="009D2F69" w:rsidRPr="0015603A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5603A">
              <w:rPr>
                <w:rFonts w:eastAsia="Calibri"/>
                <w:bCs/>
                <w:iCs/>
                <w:sz w:val="24"/>
                <w:szCs w:val="24"/>
              </w:rPr>
              <w:t>Этикет</w:t>
            </w:r>
          </w:p>
          <w:p w:rsidR="009D2F69" w:rsidRPr="0015603A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5603A">
              <w:rPr>
                <w:rFonts w:eastAsia="Calibri"/>
                <w:bCs/>
                <w:iCs/>
                <w:sz w:val="24"/>
                <w:szCs w:val="24"/>
              </w:rPr>
              <w:t>Внутренний мир</w:t>
            </w:r>
          </w:p>
          <w:p w:rsidR="009D2F69" w:rsidRPr="0015603A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5603A">
              <w:rPr>
                <w:rFonts w:eastAsia="Calibri"/>
                <w:bCs/>
                <w:iCs/>
                <w:sz w:val="24"/>
                <w:szCs w:val="24"/>
              </w:rPr>
              <w:t>нравственность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Как живет семья?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Наша дружная семья</w:t>
            </w:r>
          </w:p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Родословная</w:t>
            </w:r>
          </w:p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Правила вежливости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Человек</w:t>
            </w:r>
          </w:p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Общество </w:t>
            </w:r>
          </w:p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</w:tr>
      <w:tr w:rsidR="009D2F69" w:rsidRPr="0015603A" w:rsidTr="00E558CC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15603A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5603A">
              <w:rPr>
                <w:rFonts w:eastAsia="Calibri"/>
                <w:bCs/>
                <w:iCs/>
                <w:sz w:val="24"/>
                <w:szCs w:val="24"/>
              </w:rPr>
              <w:t>Чистота, раздельный сбор мусора, защита окружающей среды, поступок</w:t>
            </w:r>
          </w:p>
          <w:p w:rsidR="009D2F69" w:rsidRPr="0015603A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5603A">
              <w:rPr>
                <w:rFonts w:eastAsia="Calibri"/>
                <w:bCs/>
                <w:iCs/>
                <w:sz w:val="24"/>
                <w:szCs w:val="24"/>
              </w:rPr>
              <w:t>Экология</w:t>
            </w:r>
          </w:p>
          <w:p w:rsidR="009D2F69" w:rsidRPr="0015603A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5603A">
              <w:rPr>
                <w:rFonts w:eastAsia="Calibri"/>
                <w:bCs/>
                <w:iCs/>
                <w:sz w:val="24"/>
                <w:szCs w:val="24"/>
              </w:rPr>
              <w:t>Природное и культурное наследие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Откуда берется и куда девается мусор? Откуда в снежках грязь?</w:t>
            </w:r>
          </w:p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Красная книга</w:t>
            </w:r>
          </w:p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Будь природе другом!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Что такое экология</w:t>
            </w:r>
          </w:p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Экологическая безопасность</w:t>
            </w:r>
          </w:p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Экономика и экология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Мир глазами эколога</w:t>
            </w:r>
          </w:p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Сокровища Земли под охраной человечества</w:t>
            </w:r>
          </w:p>
        </w:tc>
      </w:tr>
      <w:tr w:rsidR="009D2F69" w:rsidRPr="0015603A" w:rsidTr="00E558CC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15603A" w:rsidRDefault="009837AC" w:rsidP="00E558CC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П</w:t>
            </w:r>
            <w:r w:rsidR="009D2F69" w:rsidRPr="0015603A">
              <w:rPr>
                <w:rFonts w:eastAsia="Calibri"/>
                <w:bCs/>
                <w:iCs/>
                <w:sz w:val="24"/>
                <w:szCs w:val="24"/>
              </w:rPr>
              <w:t>рофессии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Все профессии важны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</w:tr>
      <w:tr w:rsidR="009D2F69" w:rsidRPr="0015603A" w:rsidTr="00E558CC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15603A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5603A">
              <w:rPr>
                <w:rFonts w:eastAsia="Calibri"/>
                <w:bCs/>
                <w:iCs/>
                <w:sz w:val="24"/>
                <w:szCs w:val="24"/>
              </w:rPr>
              <w:t>Родина, федерация, народы</w:t>
            </w:r>
          </w:p>
          <w:p w:rsidR="009D2F69" w:rsidRPr="0015603A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5603A">
              <w:rPr>
                <w:rFonts w:eastAsia="Calibri"/>
                <w:bCs/>
                <w:iCs/>
                <w:sz w:val="24"/>
                <w:szCs w:val="24"/>
              </w:rPr>
              <w:t>Права человека, закон, Конституция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Наша страна - 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Родная страна</w:t>
            </w:r>
          </w:p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Город и село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Наш край</w:t>
            </w:r>
          </w:p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Основной закон России и права человека</w:t>
            </w:r>
          </w:p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Мы – граждане России</w:t>
            </w:r>
          </w:p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Государственные символы</w:t>
            </w:r>
          </w:p>
        </w:tc>
      </w:tr>
      <w:tr w:rsidR="009D2F69" w:rsidRPr="0015603A" w:rsidTr="00E558CC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15603A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5603A">
              <w:rPr>
                <w:rFonts w:eastAsia="Calibri"/>
                <w:bCs/>
                <w:iCs/>
                <w:sz w:val="24"/>
                <w:szCs w:val="24"/>
              </w:rPr>
              <w:t>Отрасли экономики</w:t>
            </w:r>
          </w:p>
          <w:p w:rsidR="009D2F69" w:rsidRPr="0015603A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5603A">
              <w:rPr>
                <w:rFonts w:eastAsia="Calibri"/>
                <w:bCs/>
                <w:iCs/>
                <w:sz w:val="24"/>
                <w:szCs w:val="24"/>
              </w:rPr>
              <w:t>Потребности</w:t>
            </w:r>
          </w:p>
          <w:p w:rsidR="009D2F69" w:rsidRPr="0015603A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5603A">
              <w:rPr>
                <w:rFonts w:eastAsia="Calibri"/>
                <w:bCs/>
                <w:iCs/>
                <w:sz w:val="24"/>
                <w:szCs w:val="24"/>
              </w:rPr>
              <w:t>Товары, услуги</w:t>
            </w:r>
          </w:p>
          <w:p w:rsidR="009D2F69" w:rsidRPr="0015603A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5603A">
              <w:rPr>
                <w:rFonts w:eastAsia="Calibri"/>
                <w:bCs/>
                <w:iCs/>
                <w:sz w:val="24"/>
                <w:szCs w:val="24"/>
              </w:rPr>
              <w:t>Наука</w:t>
            </w:r>
          </w:p>
          <w:p w:rsidR="009D2F69" w:rsidRPr="0015603A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5603A">
              <w:rPr>
                <w:rFonts w:eastAsia="Calibri"/>
                <w:bCs/>
                <w:iCs/>
                <w:sz w:val="24"/>
                <w:szCs w:val="24"/>
              </w:rPr>
              <w:t>Деньги, бюджет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Что такое экономика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Для чего нужна экономика</w:t>
            </w:r>
          </w:p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Природные богатства и труд людей – основа экономики</w:t>
            </w:r>
          </w:p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Что такое деньги</w:t>
            </w:r>
          </w:p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B86026">
              <w:rPr>
                <w:rFonts w:eastAsia="Calibri"/>
                <w:bCs/>
                <w:i/>
                <w:iCs/>
                <w:sz w:val="24"/>
                <w:szCs w:val="24"/>
              </w:rPr>
              <w:t>Государственный бюджет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9" w:rsidRPr="00B86026" w:rsidRDefault="009D2F69" w:rsidP="00E558CC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</w:tr>
    </w:tbl>
    <w:p w:rsidR="009D2F69" w:rsidRPr="0015603A" w:rsidRDefault="009D2F69" w:rsidP="009D2F6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B733C7" w:rsidRPr="0015603A" w:rsidRDefault="00B733C7" w:rsidP="00B73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7624" w:rsidRPr="0015603A" w:rsidRDefault="00B27624" w:rsidP="00B7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624" w:rsidRPr="0015603A" w:rsidRDefault="00B27624" w:rsidP="00B73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0CA1" w:rsidRPr="00B86026" w:rsidRDefault="00B86026" w:rsidP="00B86026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7A0CA1" w:rsidRP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сновн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 школа</w:t>
      </w:r>
    </w:p>
    <w:p w:rsidR="007A2ED2" w:rsidRPr="00B86026" w:rsidRDefault="007A0CA1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междисциплинарной, интегративной учебной программой «Противодействие коррупции: исторический опыт, проблемы и пути реализации» (автор-составитель </w:t>
      </w:r>
      <w:proofErr w:type="spellStart"/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доц. О.Н. Журавлёва) антикоррупционный модуль включается в тематическое и  поурочное планирование разных предметов. </w:t>
      </w:r>
    </w:p>
    <w:p w:rsidR="004279DB" w:rsidRPr="0015603A" w:rsidRDefault="00B27624" w:rsidP="009837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Программа</w:t>
      </w:r>
      <w:r w:rsidR="00D60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279DB"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4279DB" w:rsidRPr="00156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Противодействие коррупции: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исторический опыт, проблемы и пути реализации»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Учебная программа для общеобразовательных учреждений,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учреждений начального и среднего профессионального образования (до 35 часов)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79DB" w:rsidRPr="0015603A" w:rsidRDefault="00B86026" w:rsidP="009837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пояснительная записка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Одна из наиболее острых тем, которые существуют в обществе – тема противодействия коррупции.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Программа предназначена для учащихся 9-11 классов ОУ, обучающихся ОУ НПО и СПО. Она является междисциплинарной, интегративной: содержание программы раскрывается модульно в рамках различных учебных дисциплин</w:t>
      </w:r>
      <w:r w:rsidRPr="00156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истории, обществознания, правоведения, географии, литературы и др.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Возможно использование программы в качестве курса по выбору, факультатива (до 35 часов).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настоящее время коррупционное поведение не только сохраняется, но и перестает быть постыдным. Отсутствие целенаправленной и всесторонней борьбы с коррупцией, системы мер по противодействию этому негативному явлению, массового осуждения коррупционного поведения ведет к укоренению этого страшного социального недуга. Современные антикоррупционные меры в основном направлены на ужесточение контрольных и репрессивных действий и не затрагивают основы существования коррупции в общественном сознании в целом. Эта проблема требует серьезного осмысления и выработки новых механизмов организации противодействия коррупции.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Коррупции невозможно противостоять без участия гражданского общества. Молодежи предстоит участвовать в общественной жизни, бизнесе, производстве и т.д.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коррупции, должна органично дополнить мировоззренческую картину подрастающего поколения.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современного образования.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Данная программа, способствуя распространению антикоррупционных идей и взглядов, призвана помочь созданию атмосферы неприятия коррупции, формированию устойчивости личности, предупреждению коррупционного поведения граждан.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Цель программы –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 негативного отношения к коррупции, формирование антикоррупционного мировоззрения молодежи, предупреждение коррупционного поведения граждан.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задачи:</w:t>
      </w:r>
    </w:p>
    <w:p w:rsidR="004279DB" w:rsidRPr="0015603A" w:rsidRDefault="004279DB" w:rsidP="009837A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сформировать комплекс знаний об исторических формах коррупции, особенностях ее проявления и вредных последствиях в различных сферах жизнедеятельности;</w:t>
      </w:r>
    </w:p>
    <w:p w:rsidR="004279DB" w:rsidRPr="0015603A" w:rsidRDefault="004279DB" w:rsidP="009837A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выявлять и при необходимости корректировать отношение 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проблемам коррупции;</w:t>
      </w:r>
    </w:p>
    <w:p w:rsidR="004279DB" w:rsidRPr="0015603A" w:rsidRDefault="004279DB" w:rsidP="009837A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совершенствовать навыки личностной оценки данного социального явления с опорой на принцип историзма;</w:t>
      </w:r>
    </w:p>
    <w:p w:rsidR="004279DB" w:rsidRPr="0015603A" w:rsidRDefault="004279DB" w:rsidP="009837A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стимулировать мотивацию антикоррупционного поведения, соответствующего правовым и морально-этическим нормам.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изучении содержания по антикоррупционной тематике рекомендуется широко использовать индивидуальные и групповые проектные формы работы, лабораторно-практические занятия, дискуссии, деловые игры и т.п., что поможет показать на конкретных примерах, к каким последствиям может приводить коррупция 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при попустительстве со стороны государства и общества, раскрыть «невыгодность» коррупционного поведения для каждого члена общества; выявить наиболее эффективные пути противодействия различным формам проявления коррупции в повседневной жизни. Стратегия действий учителя должна опираться на объективные данные, исторический опыт, которые опровергают 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расхожие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стереотипы, традиционные заблуждения части населения в том, что коррупция характерна для российской ментальности, </w:t>
      </w:r>
      <w:proofErr w:type="spell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малоопасна</w:t>
      </w:r>
      <w:proofErr w:type="spell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неистребима, а ее дальнейшая «судьба» не зависит от каждого члена общества.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ОСНОВНОЕ СОДЕРЖАНИЕ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Коррупция как фактор, угрожающий национальной безопасности. Актуальность проблемы противодействия коррупции.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Древние восточные и античные авторы о коррупции. Устное народное творчество о жадности, взяточничестве. Выдающиеся деятели о коррупции.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1. Коррупция как социальное явление.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Происхождение термина «коррупция». Многообразие определений коррупции. Правовые, политические, экономические, морально-этические, бытовые подходы к определению коррупции.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Понятие коррупции. Сущность и содержание коррупционных отношений. Две составляющие коррупции: правовая (коррупционные правонарушения, преступления) и этическая (этические коррупционные нарушения). Этические отклонения как основа распространения коррупции в обществе. Основные признаки коррупционного действия.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Причины появления и живучести этого социального недуга. 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Отношение к взяточничеству в мировых религиях (Библия.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Коран).</w:t>
      </w:r>
      <w:proofErr w:type="gramEnd"/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География коррупции. Политический режим и коррупция. </w:t>
      </w:r>
      <w:r w:rsidRPr="001560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Причины высокого уровня коррупции в странах с экономикой переходного периода.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Коррупция как фактор нарушения прав человека.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Показатели (рейтинги, индексы, статистика) коррупции в обществе. Необходимость их критического анализа и осмысления.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Виды коррупции. Формы ее проявления (злоупотребление служебным положением, взяточничество, растрата, </w:t>
      </w:r>
      <w:r w:rsidRPr="001560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вымогательство, фаворитизм и т.д.).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Коррупция как социально опасное явление. Негативные последствия коррупции в различных сферах жизнедеятельности общества (социальной, политической, экономической, а также в повседневной жизни человека).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2. Явление коррупции в мировой истории.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Отношение государства и общества к коррупции. Способы борьбы с коррупцией, их эффективность в цивилизациях Древнего мира и Средневековья, странах доколониального Востока. Римская республика и империя. Римское право.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Новации в образе жизни, характере мышления, ценностных ориентирах и социальных нормах в эпоху Нового времени. Эволюции коррупции в развитых странах на рубеже 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XIX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XX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вв.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Появление </w:t>
      </w:r>
      <w:proofErr w:type="spell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клептократических</w:t>
      </w:r>
      <w:proofErr w:type="spell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режимов во второй половине 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XX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Современное мировое сообщество в борьбе с коррупцией.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3. Исторический опыт противодействия коррупции в Российском государстве.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Традиция «почести», подношения даров. Правовые памятники Древней Руси.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Посулы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(подношения). «Почесть» (официально незапрещенная форма добровольного приношения). 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Мздоимство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(действия без нарушения закона). 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Лихоимство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(действия, нарушающие законодательство). Отношение государства к данным явлениям в 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XIV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XV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вв.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Судебник </w:t>
      </w:r>
      <w:smartTag w:uri="urn:schemas-microsoft-com:office:smarttags" w:element="metricconverter">
        <w:smartTagPr>
          <w:attr w:name="ProductID" w:val="1497 г"/>
        </w:smartTagPr>
        <w:r w:rsidRPr="0015603A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1497 г</w:t>
        </w:r>
      </w:smartTag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– первое законодательное ограничение коррупционных действий.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Судебник Ивана 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550 г"/>
        </w:smartTagPr>
        <w:r w:rsidRPr="0015603A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1550 г</w:t>
        </w:r>
      </w:smartTag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Официальное признание взяточничества тяжким преступлением. Запрещение «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посулов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 Введение надзора начальников за своими подчиненными.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«кормлений». Негативная роль «кормлений» в разъедании госаппарата коррупцией. Ликвидация института «кормлений» Земской реформой 1555–1556 гг.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Соляной бунт </w:t>
      </w:r>
      <w:smartTag w:uri="urn:schemas-microsoft-com:office:smarttags" w:element="metricconverter">
        <w:smartTagPr>
          <w:attr w:name="ProductID" w:val="1648 г"/>
        </w:smartTagPr>
        <w:r w:rsidRPr="0015603A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1648 г</w:t>
        </w:r>
      </w:smartTag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 Москве как антикоррупционное выступление москвичей.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15603A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1649 г</w:t>
        </w:r>
      </w:smartTag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Отсутствие серьезных изменений в правовом регулировании борьбы 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взяточничеством.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Противоречивый характер борьбы 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взяточничеством, казнокрадством в эпоху Петра 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Введение фиксированной ежемесячной платы служащим. Введение института фискалов Учреждение прокуратуры. Указа Петра 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«О воспрещении взяток и 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посулов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о наказании за оное»</w:t>
      </w:r>
      <w:r w:rsidRPr="001560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(24 декабря </w:t>
      </w:r>
      <w:smartTag w:uri="urn:schemas-microsoft-com:office:smarttags" w:element="metricconverter">
        <w:smartTagPr>
          <w:attr w:name="ProductID" w:val="1714 г"/>
        </w:smartTagPr>
        <w:r w:rsidRPr="0015603A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1714 г</w:t>
        </w:r>
      </w:smartTag>
      <w:r w:rsidRPr="001560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Фаворитизм как фактор распространения коррупции.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Упорядочивание внутреннего управления России при Екатерине 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Причины, порождающие должностные преступления. Социально-политические противоречия в государственном управлении империи. Непоследовательность в борьбе с должностной преступностью. Превращение коррупции в механизм государственного управления в 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XIX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Отношение общества к 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мздоимству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лихоимству. Примеры честного служения государству и обществу.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Художественные образы взяточников и 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мздоимцев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литературе и искусстве (А. Данте, У. Шекспир, Н.В. Гоголь, М.Е. Салтыков-Щедрин, И.И. Лажечников, А.В. Сухово-Кобылин, И.П. Крылов, А.Н. Островский и др.).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Антикоррупционные меры в советском государстве. Отношение к коррупции как буржуазному пережитку, единичному явлению. Дефицит товаров народного потребления, развитие «теневой экономики» и коррупции в 1960-х гг. «</w:t>
      </w:r>
      <w:proofErr w:type="spell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Компанейщина</w:t>
      </w:r>
      <w:proofErr w:type="spell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в борьбе с коррупцией. Показательные процессы советской карательной юриспруденции. Отсутствие системы в борьбе с коррупцией в СССР.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Художественные образы «переродившихся» советских служащих (произведения В. Маяковского, И. Ильфа и Е. Петрова, М. Зощенко, М. Булгакова и др.).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Переход к рыночным отношениям в 1990-х гг. Ускоренная капитализация экономических отношений общества. Всплеск коррупции</w:t>
      </w:r>
      <w:r w:rsidRPr="00156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Институционализация коррупции.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Расширение антикоррупционной нормативно–правовой базы в России 90-х гг. Причины низкой эффективности противодействия коррупции.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4. Антикоррупционная политика в мире и в современной России.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Понятие антикоррупционной политики, ее содержание. Субъекты антикоррупционной политики: международные (ООН, Совет Европы, СНГ и др.), национальные, региональные и муниципальные. Опыт международной борьбы с коррупцией. Современные модели стратегии борьбы с коррупцией (Сингапур, Швеция, Китай и др.).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Международное антикоррупционное законодательство (Конвенция ООН против коррупции.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Конвенция Совета Европы по уголовной ответственности за коррупцию и др.).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Международный день борьбы с коррупцией - 9 декабря.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Россия в мировых интеграционных процессах. Участие России в формировании современной антикоррупционной международно-правовой системы.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Законодательные акты, регулирующие сферу противодействия коррупции и повышающие прозрачность деятельности органов государственной власти РФ.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Уголовный кодекс РФ о взяточничестве (ст. 290, ст. 291).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Молодежь как объект или субъект возможных коррупционных действий. Меры противодействия коррупции в ОУ.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Открытость информации как способ борьбы с коррупцией. Роль СМИ.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план противодействия коррупции (31 июля 2008). Федеральный закон «О противодействии коррупции» (25 декабря 2008).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Меры государственного и общественного 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контроля за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реализацией антикоррупционной программы в РФ.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Роль гражданского общества, каждого гражданина в противодействии коррупции.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Источники и литература: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Официальный сайт Президента РФ: </w:t>
      </w:r>
      <w:hyperlink r:id="rId6" w:history="1">
        <w:r w:rsidRPr="0015603A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http://www.kremlin.ru/articles/corrupt.shtml</w:t>
        </w:r>
      </w:hyperlink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Национальный план противодействия коррупции. 2008. 31 июля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Указ Президента Российской Федерации от 12 мая </w:t>
      </w:r>
      <w:smartTag w:uri="urn:schemas-microsoft-com:office:smarttags" w:element="metricconverter">
        <w:smartTagPr>
          <w:attr w:name="ProductID" w:val="2009 г"/>
        </w:smartTagPr>
        <w:r w:rsidRPr="0015603A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2009 г</w:t>
        </w:r>
      </w:smartTag>
      <w:r w:rsidRPr="001560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N 537 "О Стратегии национальной безопасности Российской Федерации до 2020 года" // Российская газета. 2009. 19 мая.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Уголовный кодекс Российской Федерации (в редакции от 13.02.2009 г.).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закон от 25.12.2008 N 273-ФЗ «О противодействии коррупции» // Российская газета. 2008. 30 декабря.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Антикоррупционная политика. Учебное пособие для вузов. / Под ред. Г.А. Сатарова. М., 2004.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Антикоррупционные документы и инструменты: международный и национальный опыт борьбы с коррупцией. М., 2004.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Журавлева О.Н. Формирование антикоррупционного мировоззрения школьников на уроках истории и обществознания: методическое пособие. М.: «</w:t>
      </w:r>
      <w:proofErr w:type="spell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Вентана</w:t>
      </w:r>
      <w:proofErr w:type="spell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-Граф», 2009.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Коррупция и антикоррупционная политика: Словарь-справочник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П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 ред. П.А. Кабанова. М., 2008.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Коррупция и борьба с ней: Роль гражданского общества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П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 ред. М.Б. Горного. СПб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., 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2000.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Кирпичников А.И.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Взятка и коррупция в России. СПб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., 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1997.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Малахов А</w:t>
      </w:r>
      <w:r w:rsidRPr="00156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Табель о взятках // </w:t>
      </w:r>
      <w:hyperlink r:id="rId7" w:tgtFrame="_blank" w:history="1">
        <w:r w:rsidRPr="0015603A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Коммерсантъ-Деньги</w:t>
        </w:r>
      </w:hyperlink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2005. 27 июня.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Музалевская</w:t>
      </w:r>
      <w:proofErr w:type="spell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Е.А. Проявления коррупции в системе образования // Электронный ресурс: </w:t>
      </w:r>
      <w:hyperlink r:id="rId8" w:history="1">
        <w:r w:rsidRPr="0015603A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http://www.mosgu.ru/nauchnaya/publications/SCIENTIFICARTICLES/2006/Mazulevskaja/</w:t>
        </w:r>
      </w:hyperlink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Основы противодействия коррупции. М., 2000.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Римский В.Л. Потери от коррупции. Коррупция и борьба с ней: роль гражданского общества // Гуманитарно-политологический Центр «Стратегия». СПб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., </w:t>
      </w:r>
      <w:proofErr w:type="gram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2000 и др.</w:t>
      </w:r>
    </w:p>
    <w:p w:rsidR="004279DB" w:rsidRPr="0015603A" w:rsidRDefault="004279DB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2ED2" w:rsidRPr="0015603A" w:rsidRDefault="007A2ED2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0CA1" w:rsidRPr="00B86026" w:rsidRDefault="007A0CA1" w:rsidP="0098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примера приведем содержание интегративной междисциплинарной программы колледжа «Высшая банковская школа»: «Противодействие коррупции: исторический опыт, проблемы и пути реализации» на уроках истории, обществознания, географии, основ философии, литературы:</w:t>
      </w:r>
    </w:p>
    <w:p w:rsidR="007A0CA1" w:rsidRPr="0015603A" w:rsidRDefault="007A0CA1" w:rsidP="00B73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4068"/>
        <w:gridCol w:w="1080"/>
        <w:gridCol w:w="4680"/>
      </w:tblGrid>
      <w:tr w:rsidR="007A0CA1" w:rsidRPr="00B86026" w:rsidTr="00381C50">
        <w:tc>
          <w:tcPr>
            <w:tcW w:w="4068" w:type="dxa"/>
          </w:tcPr>
          <w:p w:rsidR="007A0CA1" w:rsidRPr="00B86026" w:rsidRDefault="007A0CA1" w:rsidP="00B733C7">
            <w:pPr>
              <w:jc w:val="both"/>
              <w:rPr>
                <w:color w:val="000000"/>
                <w:sz w:val="24"/>
                <w:szCs w:val="24"/>
              </w:rPr>
            </w:pPr>
            <w:r w:rsidRPr="00B86026">
              <w:rPr>
                <w:color w:val="000000"/>
                <w:sz w:val="24"/>
                <w:szCs w:val="24"/>
              </w:rPr>
              <w:t xml:space="preserve">Название и основное содержание модуля антикоррупционной направленности </w:t>
            </w:r>
          </w:p>
        </w:tc>
        <w:tc>
          <w:tcPr>
            <w:tcW w:w="1080" w:type="dxa"/>
          </w:tcPr>
          <w:p w:rsidR="007A0CA1" w:rsidRPr="00B86026" w:rsidRDefault="007A0CA1" w:rsidP="00B733C7">
            <w:pPr>
              <w:jc w:val="both"/>
              <w:rPr>
                <w:color w:val="000000"/>
                <w:sz w:val="24"/>
                <w:szCs w:val="24"/>
              </w:rPr>
            </w:pPr>
            <w:r w:rsidRPr="00B86026">
              <w:rPr>
                <w:color w:val="000000"/>
                <w:sz w:val="24"/>
                <w:szCs w:val="24"/>
              </w:rPr>
              <w:t>Кол-во</w:t>
            </w:r>
          </w:p>
          <w:p w:rsidR="007A0CA1" w:rsidRPr="00B86026" w:rsidRDefault="007A0CA1" w:rsidP="00B733C7">
            <w:pPr>
              <w:jc w:val="both"/>
              <w:rPr>
                <w:sz w:val="24"/>
                <w:szCs w:val="24"/>
              </w:rPr>
            </w:pPr>
            <w:r w:rsidRPr="00B86026"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680" w:type="dxa"/>
          </w:tcPr>
          <w:p w:rsidR="007A0CA1" w:rsidRPr="00B86026" w:rsidRDefault="007A0CA1" w:rsidP="00B733C7">
            <w:pPr>
              <w:jc w:val="both"/>
              <w:rPr>
                <w:sz w:val="24"/>
                <w:szCs w:val="24"/>
              </w:rPr>
            </w:pPr>
            <w:r w:rsidRPr="00B86026">
              <w:rPr>
                <w:color w:val="000000"/>
                <w:sz w:val="24"/>
                <w:szCs w:val="24"/>
              </w:rPr>
              <w:t>Предмет, темы урока</w:t>
            </w:r>
          </w:p>
        </w:tc>
      </w:tr>
      <w:tr w:rsidR="007A0CA1" w:rsidRPr="0015603A" w:rsidTr="00381C50">
        <w:tc>
          <w:tcPr>
            <w:tcW w:w="4068" w:type="dxa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Понятие коррупции.</w:t>
            </w: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 xml:space="preserve">Коррупция как фактор, угрожающий национальной безопасности. Статистика коррупции в обществе. </w:t>
            </w:r>
            <w:r w:rsidRPr="0015603A">
              <w:rPr>
                <w:i/>
                <w:color w:val="000000"/>
                <w:sz w:val="24"/>
                <w:szCs w:val="24"/>
              </w:rPr>
              <w:lastRenderedPageBreak/>
              <w:t>Актуальность проблемы противодействия коррупции.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680" w:type="dxa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Обществознание. Тема 1.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Общество. Урок: Общество – сложная динамичная система.</w:t>
            </w: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7A0CA1" w:rsidRPr="0015603A" w:rsidTr="00381C50">
        <w:tc>
          <w:tcPr>
            <w:tcW w:w="9828" w:type="dxa"/>
            <w:gridSpan w:val="3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lastRenderedPageBreak/>
              <w:t>Тема 1. Коррупция как социальное явление: 5 часов</w:t>
            </w:r>
          </w:p>
        </w:tc>
      </w:tr>
      <w:tr w:rsidR="007A0CA1" w:rsidRPr="0015603A" w:rsidTr="00381C50">
        <w:tc>
          <w:tcPr>
            <w:tcW w:w="4068" w:type="dxa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Коррупция в человеческой истории. Причины появления. Древние восточные и античные авторы о коррупции.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История. Тема 1. Цивилизации Древнего мира и раннего средневековья.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Повторительно-обобщающий</w:t>
            </w: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7A0CA1" w:rsidRPr="0015603A" w:rsidTr="00381C50">
        <w:tc>
          <w:tcPr>
            <w:tcW w:w="4068" w:type="dxa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Осуждение Коррупции в Священных писаниях (Библия, Коран) и религиях (буддизм, конфуцианство).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Обществознание: Тема 3.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 « Мораль. Религия».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География: Тема 2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Уроки: Цивилизации Востока. Цивилизации Запада.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Основы философии: Тема 3.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Природа человека и смысл его существования.</w:t>
            </w: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Человек и Бог.</w:t>
            </w:r>
          </w:p>
        </w:tc>
      </w:tr>
      <w:tr w:rsidR="007A0CA1" w:rsidRPr="0015603A" w:rsidTr="00381C50">
        <w:tc>
          <w:tcPr>
            <w:tcW w:w="4068" w:type="dxa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Этические отклонения как основа распространения коррупции в обществе.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Основы философии: Тема 3.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Природа человека и смысл его существования.</w:t>
            </w: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Человек и Бог</w:t>
            </w:r>
          </w:p>
        </w:tc>
      </w:tr>
      <w:tr w:rsidR="007A0CA1" w:rsidRPr="0015603A" w:rsidTr="00381C50">
        <w:tc>
          <w:tcPr>
            <w:tcW w:w="4068" w:type="dxa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Коррупция как социально опасное явление. Негативные последствия коррупции в различных сферах жизнедеятельности общества.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Обществознание: Тема 4.</w:t>
            </w: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Социальные нормы и отклоняющееся поведение.</w:t>
            </w:r>
          </w:p>
        </w:tc>
      </w:tr>
      <w:tr w:rsidR="007A0CA1" w:rsidRPr="0015603A" w:rsidTr="00381C50">
        <w:tc>
          <w:tcPr>
            <w:tcW w:w="4068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Политический режим и коррупция. Коррупция в системе политической власти.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Обществознание: Тема 5.</w:t>
            </w: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Политическая система. Политические режимы.</w:t>
            </w:r>
          </w:p>
        </w:tc>
      </w:tr>
      <w:tr w:rsidR="007A0CA1" w:rsidRPr="0015603A" w:rsidTr="00381C50">
        <w:tc>
          <w:tcPr>
            <w:tcW w:w="9828" w:type="dxa"/>
            <w:gridSpan w:val="3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Тема  2. Явление коррупции в мировой истории: 6 часов</w:t>
            </w:r>
          </w:p>
        </w:tc>
      </w:tr>
      <w:tr w:rsidR="007A0CA1" w:rsidRPr="0015603A" w:rsidTr="00381C50">
        <w:tc>
          <w:tcPr>
            <w:tcW w:w="4068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Отношение церкви, государства и общества к коррупции в период Средневековья.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История: Тема 3.</w:t>
            </w: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Культура средневекового Запада.</w:t>
            </w:r>
          </w:p>
        </w:tc>
      </w:tr>
      <w:tr w:rsidR="007A0CA1" w:rsidRPr="0015603A" w:rsidTr="00381C50">
        <w:tc>
          <w:tcPr>
            <w:tcW w:w="4068" w:type="dxa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Идеология Просвещения. Новации в образе жизни, характере мышления и социальных нормах в эпоху Нового времени.</w:t>
            </w: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История: Тема 5.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Эпоха Просвещения.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Обществознание: Тема 5.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Гражданское общество и правовое государство.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Основы философии: Тема 2. История философии.</w:t>
            </w: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Философия Нового времени</w:t>
            </w:r>
          </w:p>
        </w:tc>
      </w:tr>
      <w:tr w:rsidR="007A0CA1" w:rsidRPr="0015603A" w:rsidTr="00381C50">
        <w:tc>
          <w:tcPr>
            <w:tcW w:w="4068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 xml:space="preserve">Новый этап в эволюции коррупции в развитых странах на рубеже </w:t>
            </w:r>
            <w:r w:rsidRPr="0015603A">
              <w:rPr>
                <w:i/>
                <w:color w:val="000000"/>
                <w:sz w:val="24"/>
                <w:szCs w:val="24"/>
                <w:lang w:val="en-US"/>
              </w:rPr>
              <w:t>XIX</w:t>
            </w:r>
            <w:r w:rsidRPr="0015603A">
              <w:rPr>
                <w:i/>
                <w:color w:val="000000"/>
                <w:sz w:val="24"/>
                <w:szCs w:val="24"/>
              </w:rPr>
              <w:t xml:space="preserve"> – </w:t>
            </w:r>
            <w:r w:rsidRPr="0015603A">
              <w:rPr>
                <w:i/>
                <w:color w:val="000000"/>
                <w:sz w:val="24"/>
                <w:szCs w:val="24"/>
                <w:lang w:val="en-US"/>
              </w:rPr>
              <w:t>XX</w:t>
            </w:r>
            <w:r w:rsidRPr="0015603A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03A">
              <w:rPr>
                <w:i/>
                <w:color w:val="000000"/>
                <w:sz w:val="24"/>
                <w:szCs w:val="24"/>
              </w:rPr>
              <w:t>в.</w:t>
            </w:r>
            <w:proofErr w:type="gramStart"/>
            <w:r w:rsidRPr="0015603A">
              <w:rPr>
                <w:i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15603A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История: Тема 7.</w:t>
            </w: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Промышленный переворот и становление индустриального Запада.</w:t>
            </w:r>
          </w:p>
        </w:tc>
      </w:tr>
      <w:tr w:rsidR="007A0CA1" w:rsidRPr="0015603A" w:rsidTr="00381C50">
        <w:tc>
          <w:tcPr>
            <w:tcW w:w="4068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 xml:space="preserve">Эволюция коррупции во второй половине </w:t>
            </w:r>
            <w:r w:rsidRPr="0015603A">
              <w:rPr>
                <w:i/>
                <w:color w:val="000000"/>
                <w:sz w:val="24"/>
                <w:szCs w:val="24"/>
                <w:lang w:val="en-US"/>
              </w:rPr>
              <w:t>XX</w:t>
            </w:r>
            <w:r w:rsidRPr="0015603A">
              <w:rPr>
                <w:i/>
                <w:color w:val="000000"/>
                <w:sz w:val="24"/>
                <w:szCs w:val="24"/>
              </w:rPr>
              <w:t xml:space="preserve"> века. Появление </w:t>
            </w:r>
            <w:proofErr w:type="spellStart"/>
            <w:r w:rsidRPr="0015603A">
              <w:rPr>
                <w:i/>
                <w:color w:val="000000"/>
                <w:sz w:val="24"/>
                <w:szCs w:val="24"/>
              </w:rPr>
              <w:t>клептократических</w:t>
            </w:r>
            <w:proofErr w:type="spellEnd"/>
            <w:r w:rsidRPr="0015603A">
              <w:rPr>
                <w:i/>
                <w:color w:val="000000"/>
                <w:sz w:val="24"/>
                <w:szCs w:val="24"/>
              </w:rPr>
              <w:t xml:space="preserve"> режимов в странах «третьего мира».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История: Тема 4 (17) 2 курс.</w:t>
            </w: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Страны Азии, Африки и Латинской Америки.</w:t>
            </w:r>
          </w:p>
        </w:tc>
      </w:tr>
      <w:tr w:rsidR="007A0CA1" w:rsidRPr="0015603A" w:rsidTr="00381C50">
        <w:tc>
          <w:tcPr>
            <w:tcW w:w="4068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Современное мировое сообщество в борьбе с коррупцией. Международные организации по противодействию коррупции (ООН, Совет Европы, ГРЕКО и др.)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История: Тема 5 (18) 2 курс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 xml:space="preserve">Урок: Мир на пороге </w:t>
            </w:r>
            <w:r w:rsidRPr="0015603A">
              <w:rPr>
                <w:i/>
                <w:color w:val="000000"/>
                <w:sz w:val="24"/>
                <w:szCs w:val="24"/>
                <w:lang w:val="en-US"/>
              </w:rPr>
              <w:t>XXI</w:t>
            </w:r>
            <w:r w:rsidRPr="0015603A">
              <w:rPr>
                <w:i/>
                <w:color w:val="000000"/>
                <w:sz w:val="24"/>
                <w:szCs w:val="24"/>
              </w:rPr>
              <w:t xml:space="preserve"> века.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География: Тема 1.</w:t>
            </w: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Международные организации.</w:t>
            </w:r>
          </w:p>
        </w:tc>
      </w:tr>
      <w:tr w:rsidR="007A0CA1" w:rsidRPr="0015603A" w:rsidTr="00381C50">
        <w:tc>
          <w:tcPr>
            <w:tcW w:w="9828" w:type="dxa"/>
            <w:gridSpan w:val="3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 xml:space="preserve">Тема 3. Исторический опыт противодействия коррупции в Российском государстве:  8 </w:t>
            </w:r>
            <w:r w:rsidRPr="0015603A">
              <w:rPr>
                <w:i/>
                <w:color w:val="000000"/>
                <w:sz w:val="24"/>
                <w:szCs w:val="24"/>
              </w:rPr>
              <w:lastRenderedPageBreak/>
              <w:t>часов</w:t>
            </w:r>
          </w:p>
        </w:tc>
      </w:tr>
      <w:tr w:rsidR="007A0CA1" w:rsidRPr="0015603A" w:rsidTr="00381C50">
        <w:tc>
          <w:tcPr>
            <w:tcW w:w="4068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lastRenderedPageBreak/>
              <w:t>Проявление коррупции (</w:t>
            </w:r>
            <w:proofErr w:type="gramStart"/>
            <w:r w:rsidRPr="0015603A">
              <w:rPr>
                <w:i/>
                <w:color w:val="000000"/>
                <w:sz w:val="24"/>
                <w:szCs w:val="24"/>
              </w:rPr>
              <w:t>мздоимство</w:t>
            </w:r>
            <w:proofErr w:type="gramEnd"/>
            <w:r w:rsidRPr="0015603A">
              <w:rPr>
                <w:i/>
                <w:color w:val="000000"/>
                <w:sz w:val="24"/>
                <w:szCs w:val="24"/>
              </w:rPr>
              <w:t>, лихоимство) в период древней и средневековой Руси.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История: Тема 2.</w:t>
            </w: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Повторительно-обобщающий урок</w:t>
            </w:r>
          </w:p>
        </w:tc>
      </w:tr>
      <w:tr w:rsidR="007A0CA1" w:rsidRPr="0015603A" w:rsidTr="00381C50">
        <w:tc>
          <w:tcPr>
            <w:tcW w:w="4068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 xml:space="preserve">Эволюция коррупции в российском государстве в </w:t>
            </w:r>
            <w:r w:rsidRPr="0015603A">
              <w:rPr>
                <w:i/>
                <w:color w:val="000000"/>
                <w:sz w:val="24"/>
                <w:szCs w:val="24"/>
                <w:lang w:val="en-US"/>
              </w:rPr>
              <w:t>XIV</w:t>
            </w:r>
            <w:r w:rsidRPr="0015603A">
              <w:rPr>
                <w:i/>
                <w:color w:val="000000"/>
                <w:sz w:val="24"/>
                <w:szCs w:val="24"/>
              </w:rPr>
              <w:t>-</w:t>
            </w:r>
            <w:r w:rsidRPr="0015603A">
              <w:rPr>
                <w:i/>
                <w:color w:val="000000"/>
                <w:sz w:val="24"/>
                <w:szCs w:val="24"/>
                <w:lang w:val="en-US"/>
              </w:rPr>
              <w:t>XVII</w:t>
            </w:r>
            <w:r w:rsidRPr="0015603A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03A">
              <w:rPr>
                <w:i/>
                <w:color w:val="000000"/>
                <w:sz w:val="24"/>
                <w:szCs w:val="24"/>
              </w:rPr>
              <w:t>в.</w:t>
            </w:r>
            <w:proofErr w:type="gramStart"/>
            <w:r w:rsidRPr="0015603A">
              <w:rPr>
                <w:i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15603A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История: Тема 4.</w:t>
            </w: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Повторительно–обобщающий урок</w:t>
            </w:r>
          </w:p>
        </w:tc>
      </w:tr>
      <w:tr w:rsidR="007A0CA1" w:rsidRPr="0015603A" w:rsidTr="00381C50">
        <w:tc>
          <w:tcPr>
            <w:tcW w:w="4068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 xml:space="preserve">Противоречивый характер борьбы </w:t>
            </w:r>
            <w:proofErr w:type="gramStart"/>
            <w:r w:rsidRPr="0015603A">
              <w:rPr>
                <w:i/>
                <w:sz w:val="24"/>
                <w:szCs w:val="24"/>
              </w:rPr>
              <w:t>со</w:t>
            </w:r>
            <w:proofErr w:type="gramEnd"/>
            <w:r w:rsidRPr="0015603A">
              <w:rPr>
                <w:i/>
                <w:sz w:val="24"/>
                <w:szCs w:val="24"/>
              </w:rPr>
              <w:t xml:space="preserve"> взяточничеством и казнокрадством в Российской империи в </w:t>
            </w:r>
            <w:r w:rsidRPr="0015603A">
              <w:rPr>
                <w:i/>
                <w:sz w:val="24"/>
                <w:szCs w:val="24"/>
                <w:lang w:val="en-US"/>
              </w:rPr>
              <w:t>XVII</w:t>
            </w:r>
            <w:r w:rsidRPr="0015603A">
              <w:rPr>
                <w:i/>
                <w:sz w:val="24"/>
                <w:szCs w:val="24"/>
              </w:rPr>
              <w:t xml:space="preserve"> веке. Антикоррупционная политика от Петра </w:t>
            </w:r>
            <w:r w:rsidRPr="0015603A">
              <w:rPr>
                <w:i/>
                <w:sz w:val="24"/>
                <w:szCs w:val="24"/>
                <w:lang w:val="en-US"/>
              </w:rPr>
              <w:t>I</w:t>
            </w:r>
            <w:r w:rsidRPr="0015603A">
              <w:rPr>
                <w:i/>
                <w:sz w:val="24"/>
                <w:szCs w:val="24"/>
              </w:rPr>
              <w:t xml:space="preserve"> до Павла </w:t>
            </w:r>
            <w:r w:rsidRPr="0015603A">
              <w:rPr>
                <w:i/>
                <w:sz w:val="24"/>
                <w:szCs w:val="24"/>
                <w:lang w:val="en-US"/>
              </w:rPr>
              <w:t>II</w:t>
            </w:r>
            <w:r w:rsidRPr="0015603A">
              <w:rPr>
                <w:i/>
                <w:sz w:val="24"/>
                <w:szCs w:val="24"/>
              </w:rPr>
              <w:t xml:space="preserve"> .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История: Тема 6.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Повторительно-обобщающий урок.</w:t>
            </w: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7A0CA1" w:rsidRPr="0015603A" w:rsidTr="00381C50">
        <w:tc>
          <w:tcPr>
            <w:tcW w:w="4068" w:type="dxa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 xml:space="preserve">Антикоррупционная политика в Российской империи в </w:t>
            </w:r>
            <w:r w:rsidRPr="0015603A">
              <w:rPr>
                <w:i/>
                <w:color w:val="000000"/>
                <w:sz w:val="24"/>
                <w:szCs w:val="24"/>
                <w:lang w:val="en-US"/>
              </w:rPr>
              <w:t>XIX</w:t>
            </w:r>
            <w:r w:rsidRPr="0015603A">
              <w:rPr>
                <w:i/>
                <w:color w:val="000000"/>
                <w:sz w:val="24"/>
                <w:szCs w:val="24"/>
              </w:rPr>
              <w:t xml:space="preserve"> веке. Социально-политические противоречия в государственном управлении.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История: Тема 8.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Повторительно-обобщающий урок.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7A0CA1" w:rsidRPr="0015603A" w:rsidTr="00381C50">
        <w:tc>
          <w:tcPr>
            <w:tcW w:w="4068" w:type="dxa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 xml:space="preserve">Обострение экономических и социальных противоречий в начале </w:t>
            </w:r>
            <w:r w:rsidRPr="0015603A">
              <w:rPr>
                <w:i/>
                <w:color w:val="000000"/>
                <w:sz w:val="24"/>
                <w:szCs w:val="24"/>
                <w:lang w:val="en-US"/>
              </w:rPr>
              <w:t>XX</w:t>
            </w:r>
            <w:r w:rsidRPr="0015603A">
              <w:rPr>
                <w:i/>
                <w:color w:val="000000"/>
                <w:sz w:val="24"/>
                <w:szCs w:val="24"/>
              </w:rPr>
              <w:t xml:space="preserve"> века. Взяточничество, казнокрадство, «</w:t>
            </w:r>
            <w:proofErr w:type="spellStart"/>
            <w:r w:rsidRPr="0015603A">
              <w:rPr>
                <w:i/>
                <w:color w:val="000000"/>
                <w:sz w:val="24"/>
                <w:szCs w:val="24"/>
              </w:rPr>
              <w:t>распутинщина</w:t>
            </w:r>
            <w:proofErr w:type="spellEnd"/>
            <w:r w:rsidRPr="0015603A">
              <w:rPr>
                <w:i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История: Тема 10.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Повторительно-обобщающий урок.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7A0CA1" w:rsidRPr="0015603A" w:rsidTr="00381C50">
        <w:tc>
          <w:tcPr>
            <w:tcW w:w="4068" w:type="dxa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 xml:space="preserve">Антикоррупционные меры советской власти (1917-20-е </w:t>
            </w:r>
            <w:proofErr w:type="spellStart"/>
            <w:r w:rsidRPr="0015603A">
              <w:rPr>
                <w:i/>
                <w:color w:val="000000"/>
                <w:sz w:val="24"/>
                <w:szCs w:val="24"/>
              </w:rPr>
              <w:t>г.г</w:t>
            </w:r>
            <w:proofErr w:type="spellEnd"/>
            <w:r w:rsidRPr="0015603A">
              <w:rPr>
                <w:i/>
                <w:color w:val="000000"/>
                <w:sz w:val="24"/>
                <w:szCs w:val="24"/>
              </w:rPr>
              <w:t>.): социалистическая законность, революционные трибуналы, Декреты СНК.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История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Повторительно-обобщающий урок.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7A0CA1" w:rsidRPr="0015603A" w:rsidTr="00381C50">
        <w:tc>
          <w:tcPr>
            <w:tcW w:w="4068" w:type="dxa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«Застой» как проявление кризиса советской модели развития. «Теневая экономика» и коррупция в 70-е – начале 80-х гг.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История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Кризис «развитого социализма».</w:t>
            </w:r>
          </w:p>
        </w:tc>
      </w:tr>
      <w:tr w:rsidR="007A0CA1" w:rsidRPr="0015603A" w:rsidTr="00381C50">
        <w:tc>
          <w:tcPr>
            <w:tcW w:w="4068" w:type="dxa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Размах коррупции в 1990-ые годы: причины, институционализация, последствия.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История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Становление новой России.</w:t>
            </w:r>
          </w:p>
        </w:tc>
      </w:tr>
      <w:tr w:rsidR="007A0CA1" w:rsidRPr="0015603A" w:rsidTr="00381C50">
        <w:tc>
          <w:tcPr>
            <w:tcW w:w="9828" w:type="dxa"/>
            <w:gridSpan w:val="3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Тема 4. Антикоррупционная политика в мире и в современной России: 4 часа</w:t>
            </w:r>
          </w:p>
        </w:tc>
      </w:tr>
      <w:tr w:rsidR="007A0CA1" w:rsidRPr="0015603A" w:rsidTr="00381C50">
        <w:tc>
          <w:tcPr>
            <w:tcW w:w="4068" w:type="dxa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Опыт международной борьбы с коррупцией. Стратегия борьбы на примере стран (страны ЕС, США, Япония, КНР, Сингапур и др.)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 xml:space="preserve">География: </w:t>
            </w: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Раздел «Региональная география».</w:t>
            </w: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15603A">
              <w:rPr>
                <w:i/>
                <w:sz w:val="24"/>
                <w:szCs w:val="24"/>
              </w:rPr>
              <w:t>Практ</w:t>
            </w:r>
            <w:proofErr w:type="spellEnd"/>
            <w:r w:rsidRPr="0015603A">
              <w:rPr>
                <w:i/>
                <w:sz w:val="24"/>
                <w:szCs w:val="24"/>
              </w:rPr>
              <w:t>. работы № 10, 11, 12, 13.</w:t>
            </w:r>
          </w:p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mallCaps/>
                <w:sz w:val="24"/>
                <w:szCs w:val="24"/>
              </w:rPr>
              <w:t>«</w:t>
            </w:r>
            <w:r w:rsidRPr="0015603A">
              <w:rPr>
                <w:i/>
                <w:sz w:val="24"/>
                <w:szCs w:val="24"/>
              </w:rPr>
              <w:t>Визитная карточка»</w:t>
            </w:r>
          </w:p>
        </w:tc>
      </w:tr>
      <w:tr w:rsidR="007A0CA1" w:rsidRPr="0015603A" w:rsidTr="00381C50">
        <w:tc>
          <w:tcPr>
            <w:tcW w:w="4068" w:type="dxa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Молодёжь как объект или субъект возможных коррупционных действий. Проявление коррупции в системе образования.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Обществознание.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Наука. Образование.</w:t>
            </w:r>
          </w:p>
        </w:tc>
      </w:tr>
      <w:tr w:rsidR="007A0CA1" w:rsidRPr="0015603A" w:rsidTr="00381C50">
        <w:tc>
          <w:tcPr>
            <w:tcW w:w="4068" w:type="dxa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Открытость информации как способ борьбы с коррупцией. Роль СМИ.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Обществознание.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Общественное сознание.</w:t>
            </w:r>
          </w:p>
        </w:tc>
      </w:tr>
      <w:tr w:rsidR="007A0CA1" w:rsidRPr="0015603A" w:rsidTr="00381C50">
        <w:tc>
          <w:tcPr>
            <w:tcW w:w="4068" w:type="dxa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Роль гражданского общества, каждого гражданина в противодействии коррупции.</w:t>
            </w:r>
          </w:p>
        </w:tc>
        <w:tc>
          <w:tcPr>
            <w:tcW w:w="1080" w:type="dxa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680" w:type="dxa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 xml:space="preserve">Обществознание. 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color w:val="000000"/>
                <w:sz w:val="24"/>
                <w:szCs w:val="24"/>
              </w:rPr>
              <w:t>Урок: Повторительно-обобщающий по теме № 7.</w:t>
            </w:r>
          </w:p>
        </w:tc>
      </w:tr>
      <w:tr w:rsidR="007A0CA1" w:rsidRPr="0015603A" w:rsidTr="00381C50">
        <w:tc>
          <w:tcPr>
            <w:tcW w:w="9828" w:type="dxa"/>
            <w:gridSpan w:val="3"/>
            <w:vAlign w:val="bottom"/>
          </w:tcPr>
          <w:p w:rsidR="007A0CA1" w:rsidRPr="0015603A" w:rsidRDefault="007A0CA1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 xml:space="preserve">                                                         </w:t>
            </w:r>
          </w:p>
          <w:p w:rsidR="007A0CA1" w:rsidRPr="0015603A" w:rsidRDefault="007A0CA1" w:rsidP="00B733C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 xml:space="preserve">Тема 4.  </w:t>
            </w:r>
            <w:r w:rsidRPr="0015603A">
              <w:rPr>
                <w:i/>
                <w:color w:val="000000"/>
                <w:sz w:val="24"/>
                <w:szCs w:val="24"/>
              </w:rPr>
              <w:t xml:space="preserve">Художественные образы взяточников и </w:t>
            </w:r>
            <w:proofErr w:type="gramStart"/>
            <w:r w:rsidRPr="0015603A">
              <w:rPr>
                <w:i/>
                <w:color w:val="000000"/>
                <w:sz w:val="24"/>
                <w:szCs w:val="24"/>
              </w:rPr>
              <w:t>мздоимцев</w:t>
            </w:r>
            <w:proofErr w:type="gramEnd"/>
            <w:r w:rsidRPr="0015603A">
              <w:rPr>
                <w:i/>
                <w:color w:val="000000"/>
                <w:sz w:val="24"/>
                <w:szCs w:val="24"/>
              </w:rPr>
              <w:t xml:space="preserve"> в литературе и искусстве </w:t>
            </w:r>
            <w:r w:rsidRPr="0015603A">
              <w:rPr>
                <w:i/>
                <w:sz w:val="24"/>
                <w:szCs w:val="24"/>
              </w:rPr>
              <w:t>(6 час.)</w:t>
            </w:r>
          </w:p>
        </w:tc>
      </w:tr>
      <w:tr w:rsidR="00381C50" w:rsidRPr="0015603A" w:rsidTr="00381C50">
        <w:tc>
          <w:tcPr>
            <w:tcW w:w="4068" w:type="dxa"/>
            <w:vAlign w:val="bottom"/>
          </w:tcPr>
          <w:p w:rsidR="00381C50" w:rsidRPr="0015603A" w:rsidRDefault="00381C50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 xml:space="preserve">Произвол чиновников и маленький </w:t>
            </w:r>
            <w:r w:rsidRPr="0015603A">
              <w:rPr>
                <w:i/>
                <w:sz w:val="24"/>
                <w:szCs w:val="24"/>
              </w:rPr>
              <w:lastRenderedPageBreak/>
              <w:t>человек. «Ревизоры» нашего времени. Критика  идеи наживы  за счет маленьких людей.</w:t>
            </w:r>
            <w:r w:rsidRPr="0015603A">
              <w:rPr>
                <w:b/>
                <w:i/>
                <w:color w:val="000000"/>
                <w:sz w:val="24"/>
                <w:szCs w:val="24"/>
              </w:rPr>
              <w:t xml:space="preserve"> «</w:t>
            </w:r>
            <w:r w:rsidRPr="0015603A">
              <w:rPr>
                <w:i/>
                <w:sz w:val="24"/>
                <w:szCs w:val="24"/>
              </w:rPr>
              <w:t xml:space="preserve">Бендеры» в  современном обществе. </w:t>
            </w:r>
            <w:r w:rsidRPr="0015603A">
              <w:rPr>
                <w:i/>
                <w:color w:val="000000"/>
                <w:sz w:val="24"/>
                <w:szCs w:val="24"/>
              </w:rPr>
              <w:t>Обличение бюрократизма, взяточничества, круговой поруки.</w:t>
            </w:r>
          </w:p>
        </w:tc>
        <w:tc>
          <w:tcPr>
            <w:tcW w:w="1080" w:type="dxa"/>
          </w:tcPr>
          <w:p w:rsidR="00381C50" w:rsidRPr="0015603A" w:rsidRDefault="00381C50" w:rsidP="00B733C7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4680" w:type="dxa"/>
            <w:vAlign w:val="bottom"/>
          </w:tcPr>
          <w:p w:rsidR="00381C50" w:rsidRPr="00B86026" w:rsidRDefault="00381C50" w:rsidP="00381C5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B86026">
              <w:rPr>
                <w:i/>
                <w:color w:val="000000"/>
                <w:sz w:val="24"/>
                <w:szCs w:val="24"/>
              </w:rPr>
              <w:t>Литература</w:t>
            </w:r>
          </w:p>
          <w:p w:rsidR="00381C50" w:rsidRPr="0015603A" w:rsidRDefault="00381C50" w:rsidP="00381C50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lastRenderedPageBreak/>
              <w:t>Творчество  писателей</w:t>
            </w:r>
          </w:p>
          <w:p w:rsidR="00381C50" w:rsidRPr="0015603A" w:rsidRDefault="00381C50" w:rsidP="00381C50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19 века:</w:t>
            </w:r>
          </w:p>
          <w:p w:rsidR="00381C50" w:rsidRPr="0015603A" w:rsidRDefault="00381C50" w:rsidP="00381C50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 xml:space="preserve">А.В. Сухово-Кобылин, </w:t>
            </w:r>
          </w:p>
          <w:p w:rsidR="00381C50" w:rsidRPr="0015603A" w:rsidRDefault="00381C50" w:rsidP="00381C50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 xml:space="preserve">Н.В. Гоголь, И.А. Крылов,  </w:t>
            </w:r>
          </w:p>
          <w:p w:rsidR="00381C50" w:rsidRPr="0015603A" w:rsidRDefault="00381C50" w:rsidP="00381C50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 xml:space="preserve">М.Е. Салтыков-Щедрин, </w:t>
            </w:r>
          </w:p>
          <w:p w:rsidR="00381C50" w:rsidRPr="0015603A" w:rsidRDefault="00381C50" w:rsidP="00381C50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>А. Островский.</w:t>
            </w:r>
          </w:p>
          <w:p w:rsidR="00381C50" w:rsidRPr="0015603A" w:rsidRDefault="00381C50" w:rsidP="00381C50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 xml:space="preserve">     20 века:</w:t>
            </w:r>
          </w:p>
          <w:p w:rsidR="00381C50" w:rsidRPr="0015603A" w:rsidRDefault="00381C50" w:rsidP="00381C50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 xml:space="preserve">И. Ильф,  </w:t>
            </w:r>
            <w:proofErr w:type="spellStart"/>
            <w:r w:rsidRPr="0015603A">
              <w:rPr>
                <w:i/>
                <w:sz w:val="24"/>
                <w:szCs w:val="24"/>
              </w:rPr>
              <w:t>Е.Петров</w:t>
            </w:r>
            <w:proofErr w:type="spellEnd"/>
            <w:r w:rsidRPr="0015603A">
              <w:rPr>
                <w:i/>
                <w:sz w:val="24"/>
                <w:szCs w:val="24"/>
              </w:rPr>
              <w:t>.</w:t>
            </w:r>
          </w:p>
          <w:p w:rsidR="00381C50" w:rsidRPr="0015603A" w:rsidRDefault="00381C50" w:rsidP="00381C50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 xml:space="preserve">В. Маяковский. </w:t>
            </w:r>
          </w:p>
          <w:p w:rsidR="00381C50" w:rsidRPr="0015603A" w:rsidRDefault="00381C50" w:rsidP="00381C50">
            <w:pPr>
              <w:jc w:val="both"/>
              <w:rPr>
                <w:i/>
                <w:sz w:val="24"/>
                <w:szCs w:val="24"/>
              </w:rPr>
            </w:pPr>
            <w:r w:rsidRPr="0015603A">
              <w:rPr>
                <w:i/>
                <w:sz w:val="24"/>
                <w:szCs w:val="24"/>
              </w:rPr>
              <w:t xml:space="preserve">А. </w:t>
            </w:r>
            <w:proofErr w:type="spellStart"/>
            <w:r w:rsidRPr="0015603A">
              <w:rPr>
                <w:i/>
                <w:sz w:val="24"/>
                <w:szCs w:val="24"/>
              </w:rPr>
              <w:t>Гельман</w:t>
            </w:r>
            <w:proofErr w:type="spellEnd"/>
            <w:r w:rsidRPr="0015603A">
              <w:rPr>
                <w:i/>
                <w:sz w:val="24"/>
                <w:szCs w:val="24"/>
              </w:rPr>
              <w:t xml:space="preserve"> (Протокол одного заседания) и др.</w:t>
            </w:r>
          </w:p>
          <w:p w:rsidR="00381C50" w:rsidRPr="0015603A" w:rsidRDefault="00381C50" w:rsidP="00381C50">
            <w:pPr>
              <w:jc w:val="both"/>
              <w:rPr>
                <w:i/>
                <w:sz w:val="24"/>
                <w:szCs w:val="24"/>
              </w:rPr>
            </w:pPr>
          </w:p>
          <w:p w:rsidR="00381C50" w:rsidRPr="0015603A" w:rsidRDefault="00381C50" w:rsidP="00B733C7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7A0CA1" w:rsidRDefault="007A0CA1" w:rsidP="00B73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5603A" w:rsidRPr="0015603A" w:rsidRDefault="00B86026" w:rsidP="00D60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3. </w:t>
      </w:r>
      <w:r w:rsidR="001560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Опыт ОУ Санкт-Петербурга и рекомендации предметных кафедр СПб АППО</w:t>
      </w:r>
    </w:p>
    <w:p w:rsidR="00D60986" w:rsidRDefault="009837AC" w:rsidP="00B86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Использование антикоррупционной тематики в урочной </w:t>
      </w:r>
      <w:r w:rsid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деятельности</w:t>
      </w:r>
    </w:p>
    <w:p w:rsidR="00EE317E" w:rsidRPr="0015603A" w:rsidRDefault="00EE317E" w:rsidP="00B860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86026" w:rsidRPr="0015603A" w:rsidRDefault="007A0CA1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История</w:t>
      </w:r>
      <w:r w:rsid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о</w:t>
      </w:r>
      <w:r w:rsidR="00B86026" w:rsidRPr="00156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бществознание</w:t>
      </w:r>
      <w:r w:rsid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E317E" w:rsidRPr="0015603A" w:rsidRDefault="00EE317E" w:rsidP="00B8602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На уроках </w:t>
      </w:r>
      <w:r w:rsidRPr="001560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истории   в 6-11</w:t>
      </w:r>
      <w:r w:rsidRPr="001560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классах учителя используют материалы учебно-методического пособия «Формирование антикоррупционного мировоззрения школьников»</w:t>
      </w:r>
    </w:p>
    <w:p w:rsidR="00EE317E" w:rsidRPr="0015603A" w:rsidRDefault="00EE317E" w:rsidP="00B860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1560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(разделы:</w:t>
      </w:r>
      <w:proofErr w:type="gramEnd"/>
      <w:r w:rsidRPr="001560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«Борьба  </w:t>
      </w:r>
      <w:proofErr w:type="gramStart"/>
      <w:r w:rsidRPr="001560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</w:t>
      </w:r>
      <w:proofErr w:type="gramEnd"/>
      <w:r w:rsidRPr="001560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взяточничеством  в Древней и Средневековой Руси»,  «Проблема  коррупции  в Российской империи», «Антикоррупционные меры  в Советском государстве», «Антикоррупционная политика в современной России»).  Примеры:</w:t>
      </w:r>
    </w:p>
    <w:p w:rsidR="00EE317E" w:rsidRPr="0015603A" w:rsidRDefault="00EE317E" w:rsidP="00B8602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6 класс, тема урока: «Московское государство  в конце 15- начале 16 века», «Реформы Избранной Рады»;</w:t>
      </w:r>
    </w:p>
    <w:p w:rsidR="00EE317E" w:rsidRPr="0015603A" w:rsidRDefault="00EE317E" w:rsidP="00B8602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7 класс, тема урока: «Политическое развитие страны в 17  веке», «Реформы Петра 1»;</w:t>
      </w:r>
    </w:p>
    <w:p w:rsidR="00EE317E" w:rsidRPr="0015603A" w:rsidRDefault="00EE317E" w:rsidP="00B8602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8 класс, тема урока: «Внутренняя политика Александра 1», «Внутренняя политика Николая 1»;</w:t>
      </w:r>
    </w:p>
    <w:p w:rsidR="00EE317E" w:rsidRPr="0015603A" w:rsidRDefault="00EE317E" w:rsidP="00B8602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9 класс, тема урока: «Общественно-политическое  устройство России в 1894-1904 гг.»;</w:t>
      </w:r>
    </w:p>
    <w:p w:rsidR="00EE317E" w:rsidRPr="0015603A" w:rsidRDefault="00EE317E" w:rsidP="00B8602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10 класс, тема урока: «Государственно-политическое  и социальное устройство Руси  в 11-12 веках», «Органы управления, право  и суд  в России  на рубеже  15-16 веков», «Новые черты  в развитии  России  в 17 веке»,  «Основные итоги развития России  к концу  18 века».</w:t>
      </w:r>
    </w:p>
    <w:p w:rsidR="00EE317E" w:rsidRPr="0015603A" w:rsidRDefault="00EE317E" w:rsidP="00B8602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11  класс, тема урока: «СССР: новая политическая  и социально- экономическая модель», «Кризис развитого социализма», «РФ: новые рубежи  в политике  и экономике»,  «Проблемы социально-политической  и духовной жизни РФ»</w:t>
      </w:r>
    </w:p>
    <w:p w:rsidR="00EE317E" w:rsidRPr="0015603A" w:rsidRDefault="00B27624" w:rsidP="00B86026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курсы истории и обществознания (9-10 классы) также был введен модуль, посвященный антикоррупционному противодействию. Программа была реализована через систему уроков: </w:t>
      </w:r>
      <w:proofErr w:type="gram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15603A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 xml:space="preserve">Московия в 30-50-х гг. </w:t>
      </w:r>
      <w:r w:rsidRPr="0015603A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val="en-US" w:eastAsia="ru-RU"/>
        </w:rPr>
        <w:t>XVI</w:t>
      </w:r>
      <w:r w:rsidRPr="0015603A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 xml:space="preserve"> в.», «Реформы Ивана </w:t>
      </w:r>
      <w:r w:rsidRPr="0015603A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val="en-US" w:eastAsia="ru-RU"/>
        </w:rPr>
        <w:t>IV</w:t>
      </w:r>
      <w:r w:rsidRPr="0015603A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 xml:space="preserve"> Грозного»,</w:t>
      </w:r>
      <w:r w:rsidRPr="0015603A">
        <w:rPr>
          <w:rFonts w:ascii="Times New Roman" w:eastAsia="Times New Roman" w:hAnsi="Times New Roman" w:cs="Times New Roman"/>
          <w:i/>
          <w:color w:val="000000"/>
          <w:spacing w:val="-16"/>
          <w:sz w:val="24"/>
          <w:szCs w:val="24"/>
          <w:lang w:eastAsia="ru-RU"/>
        </w:rPr>
        <w:t xml:space="preserve"> «Новые  черты  в развитии  России </w:t>
      </w:r>
      <w:r w:rsidRPr="0015603A">
        <w:rPr>
          <w:rFonts w:ascii="Times New Roman" w:eastAsia="Times New Roman" w:hAnsi="Times New Roman" w:cs="Times New Roman"/>
          <w:i/>
          <w:color w:val="000000"/>
          <w:spacing w:val="-16"/>
          <w:sz w:val="24"/>
          <w:szCs w:val="24"/>
          <w:lang w:val="en-US" w:eastAsia="ru-RU"/>
        </w:rPr>
        <w:t>XVII</w:t>
      </w:r>
      <w:r w:rsidRPr="0015603A">
        <w:rPr>
          <w:rFonts w:ascii="Times New Roman" w:eastAsia="Times New Roman" w:hAnsi="Times New Roman" w:cs="Times New Roman"/>
          <w:i/>
          <w:color w:val="000000"/>
          <w:spacing w:val="-16"/>
          <w:sz w:val="24"/>
          <w:szCs w:val="24"/>
          <w:lang w:eastAsia="ru-RU"/>
        </w:rPr>
        <w:t xml:space="preserve"> в.», «</w:t>
      </w:r>
      <w:r w:rsidRPr="0015603A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 xml:space="preserve">Социальные движения </w:t>
      </w:r>
      <w:r w:rsidRPr="0015603A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val="en-US" w:eastAsia="ru-RU"/>
        </w:rPr>
        <w:t>XVII</w:t>
      </w:r>
      <w:r w:rsidRPr="0015603A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 xml:space="preserve"> в.», «</w:t>
      </w:r>
      <w:r w:rsidRPr="0015603A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 xml:space="preserve">Внутренняя политика России в первой половине </w:t>
      </w:r>
      <w:r w:rsidRPr="0015603A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en-US" w:eastAsia="ru-RU"/>
        </w:rPr>
        <w:t>XVIII</w:t>
      </w:r>
      <w:r w:rsidRPr="0015603A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 xml:space="preserve"> в.»,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«Правовые основы предпринимательской деятельности», «Политическая элита и политическое лидерство», «Современное российское законодательство» и др. В уроках раздела «Право как особая система норм»</w:t>
      </w:r>
      <w:proofErr w:type="gramEnd"/>
    </w:p>
    <w:p w:rsidR="00B27624" w:rsidRPr="0015603A" w:rsidRDefault="00B27624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10-11класс.</w:t>
      </w:r>
    </w:p>
    <w:p w:rsidR="00B27624" w:rsidRPr="0015603A" w:rsidRDefault="00B27624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История</w:t>
      </w:r>
    </w:p>
    <w:p w:rsidR="00B27624" w:rsidRPr="0015603A" w:rsidRDefault="00B27624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При изучении темы «Россия в начале ХХ века» и разборе </w:t>
      </w:r>
      <w:proofErr w:type="spell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подтемы</w:t>
      </w:r>
      <w:proofErr w:type="spell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«Русско-японская война», объясняя вопрос о ходе военных действий, обращается внимание на взятку, данную генералу </w:t>
      </w:r>
      <w:proofErr w:type="spellStart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Стесселю</w:t>
      </w:r>
      <w:proofErr w:type="spellEnd"/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коменданту крепости.</w:t>
      </w:r>
    </w:p>
    <w:p w:rsidR="00B27624" w:rsidRPr="0015603A" w:rsidRDefault="00B27624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При изучении темы «СССР в период 60-ых-80-ых годов» обращается внимание на проявление коррупции в период застоя.</w:t>
      </w:r>
    </w:p>
    <w:p w:rsidR="00B27624" w:rsidRPr="0015603A" w:rsidRDefault="00B27624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При изучении темы «Россия в период 90-ых годов» обращается внимание на всплеск коррупции при переходе к рыночным отношениям в России. Используется видеофильм «Царь Борис» о деятельности окружения Б.Н. Ельцина, о ситуации в период выборов 1996 года.</w:t>
      </w:r>
    </w:p>
    <w:p w:rsidR="00B86026" w:rsidRPr="0015603A" w:rsidRDefault="00B86026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Правоведение:</w:t>
      </w:r>
    </w:p>
    <w:p w:rsidR="00B86026" w:rsidRPr="0015603A" w:rsidRDefault="00B86026" w:rsidP="00B86026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Социальный контроль в обществе.</w:t>
      </w:r>
    </w:p>
    <w:p w:rsidR="00B86026" w:rsidRPr="0015603A" w:rsidRDefault="00B86026" w:rsidP="00B86026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Россия в мировых интеграционных процессах.</w:t>
      </w:r>
    </w:p>
    <w:p w:rsidR="00B86026" w:rsidRPr="0015603A" w:rsidRDefault="00B86026" w:rsidP="00B86026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СМИ. Роль СМИ в борьбе с коррупцией.</w:t>
      </w:r>
    </w:p>
    <w:p w:rsidR="00B86026" w:rsidRPr="0015603A" w:rsidRDefault="00B86026" w:rsidP="00B86026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9-11 классах, например «Гражданское общество и правовое государство»;</w:t>
      </w:r>
    </w:p>
    <w:p w:rsidR="00B86026" w:rsidRDefault="00B86026" w:rsidP="00B860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бществознание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86026" w:rsidRPr="0015603A" w:rsidRDefault="00B86026" w:rsidP="00B860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«Расширение антикоррупционной нормативно-правовой базы России 90-х годов причины низкой эффективност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противодействия коррупции», «Р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оль гражданского общества каждого гражданина противодействии коррупции»;</w:t>
      </w:r>
    </w:p>
    <w:p w:rsidR="00B27624" w:rsidRPr="0015603A" w:rsidRDefault="00B27624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Литература: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целого ряда  произведений дает возможность обсудить такие вопросы, как: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7AB" w:rsidRPr="00B86026" w:rsidRDefault="005637AB" w:rsidP="00B86026">
      <w:pPr>
        <w:pStyle w:val="a5"/>
        <w:numPr>
          <w:ilvl w:val="0"/>
          <w:numId w:val="17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«Почему русские писатели считали взяточничество смертельной бедой для государства?», «Почему русские писатели считали взяточничество проявлением  бесчестия?»,</w:t>
      </w:r>
    </w:p>
    <w:p w:rsidR="005637AB" w:rsidRPr="00B86026" w:rsidRDefault="005637AB" w:rsidP="00B86026">
      <w:pPr>
        <w:pStyle w:val="a5"/>
        <w:numPr>
          <w:ilvl w:val="0"/>
          <w:numId w:val="17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«Ведет ли взяточничество к духовной гибели человека, как в этом убеждены русские писатели?»</w:t>
      </w:r>
    </w:p>
    <w:p w:rsidR="005637AB" w:rsidRPr="00B86026" w:rsidRDefault="005637AB" w:rsidP="00B86026">
      <w:pPr>
        <w:pStyle w:val="a5"/>
        <w:numPr>
          <w:ilvl w:val="0"/>
          <w:numId w:val="17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«Какие формы взятки описаны в русской литературе? Подарок является взяткой?</w:t>
      </w:r>
    </w:p>
    <w:p w:rsidR="005637AB" w:rsidRPr="00B86026" w:rsidRDefault="005637AB" w:rsidP="00B86026">
      <w:pPr>
        <w:pStyle w:val="a5"/>
        <w:numPr>
          <w:ilvl w:val="0"/>
          <w:numId w:val="17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сближает кумовство и взяточничество?»</w:t>
      </w:r>
    </w:p>
    <w:p w:rsidR="005637AB" w:rsidRPr="00B86026" w:rsidRDefault="005637AB" w:rsidP="00B86026">
      <w:pPr>
        <w:pStyle w:val="a5"/>
        <w:numPr>
          <w:ilvl w:val="0"/>
          <w:numId w:val="17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«Возможно ли соблюдение нравственного закона, с точки зрения русских писателей?»</w:t>
      </w:r>
    </w:p>
    <w:p w:rsidR="005637AB" w:rsidRPr="00B86026" w:rsidRDefault="005637AB" w:rsidP="00B86026">
      <w:pPr>
        <w:pStyle w:val="a5"/>
        <w:numPr>
          <w:ilvl w:val="0"/>
          <w:numId w:val="17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может победить взяточничество,  с точки зрения русских писателей?»</w:t>
      </w:r>
    </w:p>
    <w:p w:rsidR="005637AB" w:rsidRPr="00B86026" w:rsidRDefault="005637AB" w:rsidP="00B86026">
      <w:pPr>
        <w:pStyle w:val="a5"/>
        <w:numPr>
          <w:ilvl w:val="0"/>
          <w:numId w:val="17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«Взяточничество: следствие социальной несправедливости или безнравственности взяточника? Что по этому поводу думают русские писатели?»</w:t>
      </w:r>
    </w:p>
    <w:p w:rsidR="005637AB" w:rsidRPr="00B86026" w:rsidRDefault="005637AB" w:rsidP="00B86026">
      <w:pPr>
        <w:pStyle w:val="a5"/>
        <w:numPr>
          <w:ilvl w:val="0"/>
          <w:numId w:val="17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Искоренят ли взятку в России ревизии и ревизоры? Что сказали об этом русские писатели?»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этих и подобных вопросов может пройти при изучении следующих произведений: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– 6 классы.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А.С. Пушкин «Дубровский»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Сатира М.Е. Салтыкова Щедрина.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 класс. 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Н.В. Гоголь. «Ревизор».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А.С. Пушкин. «Капитанская дочка</w:t>
      </w:r>
      <w:proofErr w:type="gramStart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»(</w:t>
      </w:r>
      <w:proofErr w:type="gramEnd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старшего Гринева отправить сына в армию, сопроводительное письмо Андрея Петровича Гринева начальнику сына).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 класс</w:t>
      </w:r>
      <w:r w:rsid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Н.В. Гоголь. «Мертвые души».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 класс</w:t>
      </w: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А.Н. Островский «Доходное место»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Н.А. Некрасов. Колыбельная песня (подражание Лермонтову).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М.Е. Салтыков-Щедрин. «Дневник провинциала в Петербурге», «Помпадуры и </w:t>
      </w:r>
      <w:proofErr w:type="gramStart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помпадурши</w:t>
      </w:r>
      <w:proofErr w:type="gramEnd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размышление о взятке и взяточнике, (при изучении жизни и творчества М.Е. Салтыкова-Щедрина, при изучении мировоззрения, жизненной позиции писателя).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Высшее общество в изображении Л.Н. Толстого в романе «Война и мир». 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Рассказы Чехова.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 класс</w:t>
      </w:r>
      <w:r w:rsid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В.В. Маяковский «Гимн взятке», «Внимательное отношение к взяточникам» другие сатирические произведения В.В. Маяковского (при изучении жизни и творчества В.В. Маяковского);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М.А. Булгаков «Мастер и Маргарита»;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 Ильф, Е. Петров «Двенадцать стульев», «Золотой теленок».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формы работы для обсуждения проблемы взятки и взяточничества  на уроках литературы и во внеклассной работе по литературе следующие:</w:t>
      </w:r>
    </w:p>
    <w:p w:rsidR="005637AB" w:rsidRPr="00B86026" w:rsidRDefault="005637AB" w:rsidP="00B86026">
      <w:pPr>
        <w:pStyle w:val="a5"/>
        <w:numPr>
          <w:ilvl w:val="0"/>
          <w:numId w:val="18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(например, при обзоре творчества на вводных уроках, при изучении жизни писателя, его личности, посвятить определенную часть урока отношению данного писателя к проблеме взятки, проблеме человека-взяточника, выяснить его представление о том, как можно искоренить явление взяточничества)</w:t>
      </w:r>
    </w:p>
    <w:p w:rsidR="005637AB" w:rsidRPr="00B86026" w:rsidRDefault="005637AB" w:rsidP="00B86026">
      <w:pPr>
        <w:pStyle w:val="a5"/>
        <w:numPr>
          <w:ilvl w:val="0"/>
          <w:numId w:val="18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Диспуты</w:t>
      </w: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(например, на тему «Почему презирается взяточник русскими писателями?»</w:t>
      </w:r>
      <w:proofErr w:type="gramEnd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«Взятка – явление социальное или нравственное, с точки зрения русских писателей?», «Достаточно ли действенного закона для искоренения взятки, с точки зрения русских писателей?» «Почему именно в России взяточничество столь устойчиво, с точки зрения русских писателей?» «Почему взятку  не искоренила советская власть? </w:t>
      </w:r>
      <w:proofErr w:type="gramStart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на этот вопрос ответили советские писатели?»).</w:t>
      </w:r>
      <w:proofErr w:type="gramEnd"/>
    </w:p>
    <w:p w:rsidR="005637AB" w:rsidRPr="00B86026" w:rsidRDefault="005637AB" w:rsidP="00B86026">
      <w:pPr>
        <w:pStyle w:val="a5"/>
        <w:numPr>
          <w:ilvl w:val="0"/>
          <w:numId w:val="18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 и сообщения </w:t>
      </w: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(например,  «Художественные образы взяточников и мздоимцев в литературе и искусстве  - Н.В. Гоголь, М.Е. Салтыков-Щедрин, И.А. Крылов, А.Н. Островский и </w:t>
      </w:r>
      <w:proofErr w:type="spellStart"/>
      <w:proofErr w:type="gramStart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</w:t>
      </w:r>
      <w:proofErr w:type="spellEnd"/>
      <w:proofErr w:type="gramEnd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»; «Тема денег и богатства в русской литературе – в творчестве А.С. Пушкина, Н.С. Лескова,  А.Н. Островского, Ф.М. Достоевского, Л.Н. Толстого»).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Русский язык и культура речи: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русского языка дают возможность обсудить проблему взяточничества и взятки. Обсуждение этой проблемы возможно при  работе над лингвистическим анализом текста, а также при изучении тем:</w:t>
      </w:r>
    </w:p>
    <w:p w:rsidR="005637AB" w:rsidRPr="00B86026" w:rsidRDefault="005637AB" w:rsidP="00B86026">
      <w:pPr>
        <w:pStyle w:val="a5"/>
        <w:numPr>
          <w:ilvl w:val="0"/>
          <w:numId w:val="19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класс. Фразеологизмы. Пословицы и поговорки</w:t>
      </w:r>
    </w:p>
    <w:p w:rsidR="005637AB" w:rsidRPr="00B86026" w:rsidRDefault="005637AB" w:rsidP="00B86026">
      <w:pPr>
        <w:pStyle w:val="a5"/>
        <w:numPr>
          <w:ilvl w:val="0"/>
          <w:numId w:val="19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5-й, 6-й класс. Лексика</w:t>
      </w:r>
    </w:p>
    <w:p w:rsidR="005637AB" w:rsidRPr="00B86026" w:rsidRDefault="005637AB" w:rsidP="00B86026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класс. Деловые бумаги.</w:t>
      </w:r>
    </w:p>
    <w:p w:rsidR="005637AB" w:rsidRPr="00B86026" w:rsidRDefault="005637AB" w:rsidP="00B86026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класс. Культура речи: Деловые бумаги.</w:t>
      </w:r>
    </w:p>
    <w:p w:rsidR="005637AB" w:rsidRPr="00B86026" w:rsidRDefault="005637AB" w:rsidP="00B86026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класс. Словари. Словарь В.И. Даля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действенных форм работы с учащимися в сегодняшнем подходе к обучению является форма проектной деятельности.</w:t>
      </w:r>
    </w:p>
    <w:p w:rsid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созданию тематического словаря – возможная проектная работа, связанная с темой взятки, взяточничества, незаконной наживы.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Предлагаемые темы проектов: 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Взятка. Исторический словарь русского языка</w:t>
      </w: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словарь могут войти такие слова, как </w:t>
      </w:r>
      <w:proofErr w:type="gramStart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мздоим</w:t>
      </w:r>
      <w:bookmarkStart w:id="0" w:name="_GoBack"/>
      <w:bookmarkEnd w:id="0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ство</w:t>
      </w:r>
      <w:proofErr w:type="gramEnd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казнокрад, кумовство  </w:t>
      </w: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устаревшие, ушедшие из активного словарного запаса, и современные слова: </w:t>
      </w: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коррупция, корру</w:t>
      </w: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пционер и т.д.) Учащиеся составляют словарную статью, делают необходимые пометы, приводя примеры словоупотребления.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Взятка в пословицах и поговорках. Опыт лингвистического исследования. </w:t>
      </w: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(Работа может быть посвящена </w:t>
      </w:r>
      <w:proofErr w:type="spellStart"/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эфмезимам</w:t>
      </w:r>
      <w:proofErr w:type="spellEnd"/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обозначающим в русском языке взятку: </w:t>
      </w: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барашек в бумажке, рекомендательное письмо за подписью князя </w:t>
      </w:r>
      <w:proofErr w:type="spellStart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хованского</w:t>
      </w:r>
      <w:proofErr w:type="spellEnd"/>
      <w:proofErr w:type="gramStart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дать на лапу, подмазать, сунуть).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Взятка в пословицах и поговорках </w:t>
      </w: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русского</w:t>
      </w: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народа. Сборник.</w:t>
      </w: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(Учащиеся работают над отбором пословиц, которые могут войти в сборник, художественно оформляют страницы сборника, предлагают контекст использования пословицы, пишут статью исследовательского характера: отношение русского народа к взятке и взяточницу по его пословицам и поговоркам.</w:t>
      </w:r>
      <w:proofErr w:type="gramEnd"/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сборник могут войти пословицы: «</w:t>
      </w: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судьям то и полезно, что в карман полезло», «Всяк </w:t>
      </w:r>
      <w:proofErr w:type="spellStart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подъячий</w:t>
      </w:r>
      <w:proofErr w:type="spellEnd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любит калач горячий, в суд ного</w:t>
      </w:r>
      <w:proofErr w:type="gramStart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й-</w:t>
      </w:r>
      <w:proofErr w:type="gramEnd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карман рукой», «Земля любит навоз, лошадь – овес, а воевода принос</w:t>
      </w: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Традиционной ученической работой на уроках русского языка является сочинение. Сочинение позволяет создать условия для осмысления проблемы, размышления, предъявить собственную точку зрения, подобрать систему доказатель</w:t>
      </w:r>
      <w:proofErr w:type="gramStart"/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ее утверждения. Кроме того, сочинения на острую социальную тему, какой является тема взятки, позволяет готовить учащихся к выполнению задания С</w:t>
      </w:r>
      <w:proofErr w:type="gramStart"/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ЕГЭ по русскому языку. Следующие темы для сочинений направлены на помощь в решении названных задач: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ли борьба с взяточничеством?</w:t>
      </w:r>
    </w:p>
    <w:p w:rsidR="005637AB" w:rsidRPr="00B86026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делает взяточником его место?</w:t>
      </w:r>
    </w:p>
    <w:p w:rsidR="005637AB" w:rsidRDefault="005637AB" w:rsidP="00B86026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России трудно искореняется взяточничество? И др.</w:t>
      </w:r>
    </w:p>
    <w:p w:rsidR="005637AB" w:rsidRDefault="005637AB" w:rsidP="00B733C7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CA1" w:rsidRPr="009837AC" w:rsidRDefault="007A0CA1" w:rsidP="00B733C7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Б Ж:</w:t>
      </w:r>
    </w:p>
    <w:p w:rsidR="00381C50" w:rsidRPr="0015603A" w:rsidRDefault="00381C50" w:rsidP="00983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Федеральном государственном образовательном стандарте 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 (полного) общего образования</w:t>
      </w:r>
      <w:r w:rsidRPr="0015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указаны следующие предметные результаты освоения основной образовательной программы по курсу «Основы безопасности жизнедеятельности»:</w:t>
      </w:r>
    </w:p>
    <w:p w:rsidR="00381C50" w:rsidRPr="0015603A" w:rsidRDefault="00381C50" w:rsidP="009837AC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5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личной гражданской позиции отрицания экстремизма, терроризма, других действий  противоправного действия, а также асоциального поведения;</w:t>
      </w:r>
    </w:p>
    <w:p w:rsidR="00381C50" w:rsidRPr="0015603A" w:rsidRDefault="00381C50" w:rsidP="009837AC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 государственной системы, российского законодательства, направленных на защиту населения от внешних и внутренних угроз.</w:t>
      </w:r>
    </w:p>
    <w:p w:rsidR="00381C50" w:rsidRPr="0015603A" w:rsidRDefault="00381C50" w:rsidP="00983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0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5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6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соответствиями</w:t>
      </w:r>
      <w:proofErr w:type="gramEnd"/>
      <w:r w:rsidRPr="0015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ФГОС нового поколения  учащиеся с 5-го по 9 класс  в рамках освоения основной образовательной программы в разделе «Обеспечение личной безопасности в повседневной жизни» изучают положения российского законодательства напрямую или косвенно связанные с антикоррупционной направленностью на следующих уроках:</w:t>
      </w:r>
    </w:p>
    <w:p w:rsidR="00381C50" w:rsidRPr="009837AC" w:rsidRDefault="00381C50" w:rsidP="009837AC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«Права и обязанности граждан в области пожарной безопасности. Ответственность за нарушение правил пожарной безопасности»»;</w:t>
      </w:r>
    </w:p>
    <w:p w:rsidR="00381C50" w:rsidRPr="009837AC" w:rsidRDefault="00381C50" w:rsidP="009837AC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«Правила безопасного поведения на дорогах. Ответственность за нарушение правил безопасного поведения на дорогах»;</w:t>
      </w:r>
    </w:p>
    <w:p w:rsidR="00381C50" w:rsidRPr="009837AC" w:rsidRDefault="00381C50" w:rsidP="009837AC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«Опасные ситуации социального характера. Анализ последствий опасных ситуаций в повседневной жизни»;</w:t>
      </w:r>
    </w:p>
    <w:p w:rsidR="00381C50" w:rsidRPr="009837AC" w:rsidRDefault="00381C50" w:rsidP="009837AC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«Уголовная ответственность несовершеннолетних».</w:t>
      </w:r>
    </w:p>
    <w:p w:rsidR="00381C50" w:rsidRPr="009837AC" w:rsidRDefault="00381C50" w:rsidP="009837A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1C50" w:rsidRPr="0015603A" w:rsidRDefault="00381C50" w:rsidP="00983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Федеральном государственном образовательном стандарте </w:t>
      </w:r>
      <w:r w:rsidRPr="00156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основного общего образования </w:t>
      </w:r>
      <w:r w:rsidRPr="001560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 следующие предметные результаты освоения основной образовательной программы по курсу «Основы безопасности жизнедеятельности»:</w:t>
      </w:r>
    </w:p>
    <w:p w:rsidR="00381C50" w:rsidRPr="0015603A" w:rsidRDefault="00381C50" w:rsidP="009837AC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убеждения в необходимости безопасного и здорового образа жизни;</w:t>
      </w:r>
    </w:p>
    <w:p w:rsidR="00381C50" w:rsidRPr="0015603A" w:rsidRDefault="00381C50" w:rsidP="009837AC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безопасности;</w:t>
      </w:r>
    </w:p>
    <w:p w:rsidR="00381C50" w:rsidRPr="0015603A" w:rsidRDefault="00381C50" w:rsidP="009837AC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обоснованные решения к конкретной опасной ситуации с учетом реально складывающейся обстановки и индивидуальных возможностей.</w:t>
      </w:r>
    </w:p>
    <w:p w:rsidR="00381C50" w:rsidRPr="0015603A" w:rsidRDefault="00381C50" w:rsidP="00983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0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5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6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соответствиями</w:t>
      </w:r>
      <w:proofErr w:type="gramEnd"/>
      <w:r w:rsidRPr="0015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ФГОС нового поколения  учащиеся  старших классов  в рамках освоения основной образовательной программы в разделе «Основы </w:t>
      </w:r>
      <w:r w:rsidRPr="00156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комплексной безопасности» изучают положения российского законодательства напрямую или косвенно связанные с антикоррупционной направленностью на следующих уроках:</w:t>
      </w:r>
    </w:p>
    <w:p w:rsidR="00381C50" w:rsidRPr="009837AC" w:rsidRDefault="00381C50" w:rsidP="009837AC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«Современный комплекс проблем  безопасности социального характера»»;</w:t>
      </w:r>
    </w:p>
    <w:p w:rsidR="00381C50" w:rsidRPr="009837AC" w:rsidRDefault="00381C50" w:rsidP="009837AC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«Защита населения от чрезвычайных ситуаций социального характера»;</w:t>
      </w:r>
    </w:p>
    <w:p w:rsidR="00381C50" w:rsidRPr="009837AC" w:rsidRDefault="00381C50" w:rsidP="009837AC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«Правила личной безопасности в чрезвычайных ситуациях социального характера»;</w:t>
      </w:r>
    </w:p>
    <w:p w:rsidR="00381C50" w:rsidRPr="009837AC" w:rsidRDefault="00381C50" w:rsidP="009837AC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«Внешние и внутренние угрозы национальной безопасности»;</w:t>
      </w:r>
    </w:p>
    <w:p w:rsidR="00381C50" w:rsidRPr="009837AC" w:rsidRDefault="00381C50" w:rsidP="009837AC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«Закон о воинской обязанности»</w:t>
      </w:r>
    </w:p>
    <w:p w:rsidR="00381C50" w:rsidRPr="009837AC" w:rsidRDefault="00381C50" w:rsidP="009837A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B692F" w:rsidRPr="00235E45" w:rsidRDefault="009B692F" w:rsidP="009837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2F" w:rsidRPr="00235E45" w:rsidRDefault="009B692F" w:rsidP="009837AC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География:</w:t>
      </w:r>
    </w:p>
    <w:p w:rsidR="009B692F" w:rsidRPr="00235E45" w:rsidRDefault="009B692F" w:rsidP="009837AC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692F" w:rsidRPr="00235E45" w:rsidRDefault="009B692F" w:rsidP="0098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E45">
        <w:rPr>
          <w:rFonts w:ascii="Times New Roman" w:hAnsi="Times New Roman" w:cs="Times New Roman"/>
          <w:sz w:val="24"/>
          <w:szCs w:val="24"/>
        </w:rPr>
        <w:t>К важнейшим  личностным результатам обучения географии  относят:</w:t>
      </w:r>
    </w:p>
    <w:p w:rsidR="009B692F" w:rsidRPr="00235E45" w:rsidRDefault="009B692F" w:rsidP="0098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E45">
        <w:rPr>
          <w:rFonts w:ascii="Times New Roman" w:hAnsi="Times New Roman" w:cs="Times New Roman"/>
          <w:sz w:val="24"/>
          <w:szCs w:val="24"/>
        </w:rPr>
        <w:t>1. гармонично развитые социальные чувства и качества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обучающегося, а именно</w:t>
      </w:r>
      <w:r w:rsidRPr="00235E45">
        <w:rPr>
          <w:rFonts w:ascii="Times New Roman" w:hAnsi="Times New Roman" w:cs="Times New Roman"/>
          <w:sz w:val="24"/>
          <w:szCs w:val="24"/>
        </w:rPr>
        <w:t>:</w:t>
      </w:r>
    </w:p>
    <w:p w:rsidR="009B692F" w:rsidRPr="00235E45" w:rsidRDefault="009B692F" w:rsidP="0098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E45">
        <w:rPr>
          <w:rFonts w:ascii="Times New Roman" w:hAnsi="Times New Roman" w:cs="Times New Roman"/>
          <w:sz w:val="24"/>
          <w:szCs w:val="24"/>
        </w:rPr>
        <w:t>А) патриотизм, любовь к своей местности, своему региону, своей стране;</w:t>
      </w:r>
    </w:p>
    <w:p w:rsidR="009B692F" w:rsidRPr="00235E45" w:rsidRDefault="009B692F" w:rsidP="0098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E45">
        <w:rPr>
          <w:rFonts w:ascii="Times New Roman" w:hAnsi="Times New Roman" w:cs="Times New Roman"/>
          <w:sz w:val="24"/>
          <w:szCs w:val="24"/>
        </w:rPr>
        <w:t>Б) уважение к истории, культуре, национальным особенностям, традициям и образу жизни других народов, толерантность;</w:t>
      </w:r>
    </w:p>
    <w:p w:rsidR="009B692F" w:rsidRPr="00235E45" w:rsidRDefault="009B692F" w:rsidP="0098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E45">
        <w:rPr>
          <w:rFonts w:ascii="Times New Roman" w:hAnsi="Times New Roman" w:cs="Times New Roman"/>
          <w:sz w:val="24"/>
          <w:szCs w:val="24"/>
        </w:rPr>
        <w:t>В)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9B692F" w:rsidRPr="00235E45" w:rsidRDefault="009B692F" w:rsidP="0098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E4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умение организовать свою жизнь</w:t>
      </w:r>
      <w:r w:rsidRPr="00235E45">
        <w:rPr>
          <w:rFonts w:ascii="Times New Roman" w:hAnsi="Times New Roman" w:cs="Times New Roman"/>
          <w:sz w:val="24"/>
          <w:szCs w:val="24"/>
        </w:rPr>
        <w:t xml:space="preserve"> в соответствии с общественно значимыми представлениями о правах и обязанностях гражданина, ценностях бытия и культуры, социального взаимодействия;</w:t>
      </w:r>
    </w:p>
    <w:p w:rsidR="009B692F" w:rsidRPr="00235E45" w:rsidRDefault="009B692F" w:rsidP="0098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E45">
        <w:rPr>
          <w:rFonts w:ascii="Times New Roman" w:hAnsi="Times New Roman" w:cs="Times New Roman"/>
          <w:sz w:val="24"/>
          <w:szCs w:val="24"/>
        </w:rPr>
        <w:t>3.  умение оценивать с позиций социальных норм собственные поступ</w:t>
      </w:r>
      <w:r>
        <w:rPr>
          <w:rFonts w:ascii="Times New Roman" w:hAnsi="Times New Roman" w:cs="Times New Roman"/>
          <w:sz w:val="24"/>
          <w:szCs w:val="24"/>
        </w:rPr>
        <w:t>ки и поступки других людей и т.д.</w:t>
      </w:r>
    </w:p>
    <w:p w:rsidR="009B692F" w:rsidRPr="00235E45" w:rsidRDefault="009B692F" w:rsidP="009837A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</w:t>
      </w:r>
      <w:proofErr w:type="spellStart"/>
      <w:r w:rsidRPr="00235E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антикоррупции</w:t>
      </w:r>
      <w:proofErr w:type="spellEnd"/>
      <w:r w:rsidRPr="0023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целесообразно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рассматривать на основе </w:t>
      </w:r>
      <w:r w:rsidRPr="0023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</w:t>
      </w:r>
      <w:r w:rsidRPr="00235E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посвященных экономическим и социальным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программ:</w:t>
      </w:r>
    </w:p>
    <w:p w:rsidR="009B692F" w:rsidRPr="00165164" w:rsidRDefault="009B692F" w:rsidP="009837AC">
      <w:pPr>
        <w:pStyle w:val="a5"/>
        <w:numPr>
          <w:ilvl w:val="0"/>
          <w:numId w:val="14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класс.  География России: Население  и хозяйство. Регионы России.</w:t>
      </w:r>
    </w:p>
    <w:p w:rsidR="009B692F" w:rsidRPr="00165164" w:rsidRDefault="009B692F" w:rsidP="009837AC">
      <w:pPr>
        <w:pStyle w:val="a5"/>
        <w:numPr>
          <w:ilvl w:val="0"/>
          <w:numId w:val="14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4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класс. Социальная и экономическая география мира. Мировое хозяйство: Политическая география и геополитика.</w:t>
      </w:r>
    </w:p>
    <w:p w:rsidR="009B692F" w:rsidRPr="00165164" w:rsidRDefault="009B692F" w:rsidP="009837AC">
      <w:pPr>
        <w:pStyle w:val="a5"/>
        <w:numPr>
          <w:ilvl w:val="0"/>
          <w:numId w:val="14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4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класс. Социальная и экономическая география мира. Мировое хозяйство: Региональные контрасты современного мира.</w:t>
      </w:r>
    </w:p>
    <w:p w:rsidR="009B692F" w:rsidRDefault="009B692F" w:rsidP="009B692F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B692F" w:rsidRPr="009837AC" w:rsidRDefault="009B692F" w:rsidP="009B692F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уроков по программам «География России» (9 класс)</w:t>
      </w:r>
    </w:p>
    <w:p w:rsidR="009B692F" w:rsidRPr="009837AC" w:rsidRDefault="009B692F" w:rsidP="009B692F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153"/>
        <w:gridCol w:w="66"/>
        <w:gridCol w:w="943"/>
        <w:gridCol w:w="4409"/>
      </w:tblGrid>
      <w:tr w:rsidR="009B692F" w:rsidRPr="009837AC" w:rsidTr="00070776">
        <w:tc>
          <w:tcPr>
            <w:tcW w:w="4153" w:type="dxa"/>
          </w:tcPr>
          <w:p w:rsidR="009B692F" w:rsidRPr="009837AC" w:rsidRDefault="009B692F" w:rsidP="0007077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837AC">
              <w:rPr>
                <w:b/>
                <w:i/>
                <w:color w:val="000000"/>
                <w:sz w:val="24"/>
                <w:szCs w:val="24"/>
              </w:rPr>
              <w:t>Название и основное содержание модуля антикоррупционной направленности</w:t>
            </w:r>
          </w:p>
        </w:tc>
        <w:tc>
          <w:tcPr>
            <w:tcW w:w="1009" w:type="dxa"/>
            <w:gridSpan w:val="2"/>
          </w:tcPr>
          <w:p w:rsidR="009B692F" w:rsidRPr="009837AC" w:rsidRDefault="009B692F" w:rsidP="0007077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837AC">
              <w:rPr>
                <w:b/>
                <w:i/>
                <w:color w:val="000000"/>
                <w:sz w:val="24"/>
                <w:szCs w:val="24"/>
              </w:rPr>
              <w:t>Кол-во</w:t>
            </w:r>
          </w:p>
          <w:p w:rsidR="009B692F" w:rsidRPr="009837AC" w:rsidRDefault="009B692F" w:rsidP="00070776">
            <w:pPr>
              <w:jc w:val="center"/>
              <w:rPr>
                <w:b/>
                <w:i/>
                <w:sz w:val="24"/>
                <w:szCs w:val="24"/>
              </w:rPr>
            </w:pPr>
            <w:r w:rsidRPr="009837AC">
              <w:rPr>
                <w:b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jc w:val="center"/>
              <w:rPr>
                <w:b/>
                <w:i/>
                <w:sz w:val="24"/>
                <w:szCs w:val="24"/>
              </w:rPr>
            </w:pPr>
            <w:r w:rsidRPr="009837AC">
              <w:rPr>
                <w:b/>
                <w:i/>
                <w:color w:val="000000"/>
                <w:sz w:val="24"/>
                <w:szCs w:val="24"/>
              </w:rPr>
              <w:t>Предмет, темы урока</w:t>
            </w:r>
          </w:p>
        </w:tc>
      </w:tr>
      <w:tr w:rsidR="009B692F" w:rsidRPr="009837AC" w:rsidTr="00070776">
        <w:trPr>
          <w:trHeight w:val="515"/>
        </w:trPr>
        <w:tc>
          <w:tcPr>
            <w:tcW w:w="9571" w:type="dxa"/>
            <w:gridSpan w:val="4"/>
          </w:tcPr>
          <w:p w:rsidR="009B692F" w:rsidRPr="009837AC" w:rsidRDefault="009B692F" w:rsidP="00070776">
            <w:pPr>
              <w:ind w:right="-190"/>
              <w:jc w:val="center"/>
              <w:rPr>
                <w:b/>
                <w:i/>
                <w:sz w:val="24"/>
                <w:szCs w:val="24"/>
              </w:rPr>
            </w:pPr>
            <w:r w:rsidRPr="009837AC">
              <w:rPr>
                <w:b/>
                <w:i/>
                <w:sz w:val="24"/>
                <w:szCs w:val="24"/>
              </w:rPr>
              <w:t>Население России</w:t>
            </w:r>
          </w:p>
        </w:tc>
      </w:tr>
      <w:tr w:rsidR="009B692F" w:rsidRPr="009837AC" w:rsidTr="00070776">
        <w:trPr>
          <w:trHeight w:val="515"/>
        </w:trPr>
        <w:tc>
          <w:tcPr>
            <w:tcW w:w="4153" w:type="dxa"/>
          </w:tcPr>
          <w:p w:rsidR="009B692F" w:rsidRPr="009837AC" w:rsidRDefault="009B692F" w:rsidP="00070776">
            <w:pPr>
              <w:ind w:right="-32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Причины внешних и внутренних миграций. Показатели миграционного прироста населения  в Москве и Санкт-Петербурге. Основные направления миграционных потоков</w:t>
            </w:r>
          </w:p>
        </w:tc>
        <w:tc>
          <w:tcPr>
            <w:tcW w:w="1009" w:type="dxa"/>
            <w:gridSpan w:val="2"/>
          </w:tcPr>
          <w:p w:rsidR="009B692F" w:rsidRPr="009837AC" w:rsidRDefault="009B692F" w:rsidP="00070776">
            <w:pPr>
              <w:ind w:right="-190"/>
              <w:jc w:val="center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-1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Миграции населения, география миграций</w:t>
            </w:r>
          </w:p>
        </w:tc>
      </w:tr>
      <w:tr w:rsidR="009B692F" w:rsidRPr="009837AC" w:rsidTr="00070776">
        <w:tc>
          <w:tcPr>
            <w:tcW w:w="9571" w:type="dxa"/>
            <w:gridSpan w:val="4"/>
          </w:tcPr>
          <w:p w:rsidR="009B692F" w:rsidRPr="009837AC" w:rsidRDefault="009B692F" w:rsidP="00070776">
            <w:pPr>
              <w:ind w:right="141"/>
              <w:jc w:val="center"/>
              <w:rPr>
                <w:b/>
                <w:i/>
                <w:sz w:val="24"/>
                <w:szCs w:val="24"/>
              </w:rPr>
            </w:pPr>
            <w:r w:rsidRPr="009837AC">
              <w:rPr>
                <w:b/>
                <w:i/>
                <w:sz w:val="24"/>
                <w:szCs w:val="24"/>
              </w:rPr>
              <w:t>Хозяйство России</w:t>
            </w:r>
          </w:p>
        </w:tc>
      </w:tr>
      <w:tr w:rsidR="009B692F" w:rsidRPr="009837AC" w:rsidTr="00070776">
        <w:tc>
          <w:tcPr>
            <w:tcW w:w="4153" w:type="dxa"/>
          </w:tcPr>
          <w:p w:rsidR="009B692F" w:rsidRPr="009837AC" w:rsidRDefault="009B692F" w:rsidP="00070776">
            <w:pPr>
              <w:tabs>
                <w:tab w:val="left" w:pos="3828"/>
              </w:tabs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Безработица. Сферы занятости населения. </w:t>
            </w:r>
          </w:p>
          <w:p w:rsidR="009B692F" w:rsidRPr="009837AC" w:rsidRDefault="009B692F" w:rsidP="00070776">
            <w:pPr>
              <w:tabs>
                <w:tab w:val="left" w:pos="3828"/>
              </w:tabs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Территориальные различия в уровне занятости населения.</w:t>
            </w:r>
          </w:p>
        </w:tc>
        <w:tc>
          <w:tcPr>
            <w:tcW w:w="1009" w:type="dxa"/>
            <w:gridSpan w:val="2"/>
          </w:tcPr>
          <w:p w:rsidR="009B692F" w:rsidRPr="009837AC" w:rsidRDefault="009B692F" w:rsidP="00070776">
            <w:pPr>
              <w:ind w:right="-190"/>
              <w:jc w:val="center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141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Трудовые ресурсы и экономически активное население России</w:t>
            </w:r>
          </w:p>
        </w:tc>
      </w:tr>
      <w:tr w:rsidR="009B692F" w:rsidRPr="009837AC" w:rsidTr="00070776">
        <w:tc>
          <w:tcPr>
            <w:tcW w:w="4153" w:type="dxa"/>
          </w:tcPr>
          <w:p w:rsidR="009B692F" w:rsidRPr="009837AC" w:rsidRDefault="009B692F" w:rsidP="00070776">
            <w:pPr>
              <w:tabs>
                <w:tab w:val="left" w:pos="3828"/>
              </w:tabs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Перспективы изменения географии </w:t>
            </w:r>
            <w:r w:rsidRPr="009837AC">
              <w:rPr>
                <w:i/>
                <w:sz w:val="24"/>
                <w:szCs w:val="24"/>
              </w:rPr>
              <w:lastRenderedPageBreak/>
              <w:t>ведущих отраслей производства  в зависимости от ПРП территории.</w:t>
            </w:r>
          </w:p>
        </w:tc>
        <w:tc>
          <w:tcPr>
            <w:tcW w:w="1009" w:type="dxa"/>
            <w:gridSpan w:val="2"/>
          </w:tcPr>
          <w:p w:rsidR="009B692F" w:rsidRPr="009837AC" w:rsidRDefault="009B692F" w:rsidP="00070776">
            <w:pPr>
              <w:ind w:right="-190"/>
              <w:jc w:val="center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lastRenderedPageBreak/>
              <w:t>2 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141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Природно-ресурсный потенциал </w:t>
            </w:r>
            <w:r w:rsidRPr="009837AC">
              <w:rPr>
                <w:i/>
                <w:sz w:val="24"/>
                <w:szCs w:val="24"/>
              </w:rPr>
              <w:lastRenderedPageBreak/>
              <w:t>России в целом, отдельных регионов в частности.</w:t>
            </w:r>
          </w:p>
        </w:tc>
      </w:tr>
      <w:tr w:rsidR="009B692F" w:rsidRPr="009837AC" w:rsidTr="00070776">
        <w:tc>
          <w:tcPr>
            <w:tcW w:w="4153" w:type="dxa"/>
          </w:tcPr>
          <w:p w:rsidR="009B692F" w:rsidRPr="009837AC" w:rsidRDefault="009B692F" w:rsidP="00070776">
            <w:pPr>
              <w:tabs>
                <w:tab w:val="left" w:pos="3828"/>
              </w:tabs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lastRenderedPageBreak/>
              <w:t>Газовая промышленность   как экспортная отрасль.</w:t>
            </w:r>
          </w:p>
          <w:p w:rsidR="009B692F" w:rsidRPr="009837AC" w:rsidRDefault="009B692F" w:rsidP="00070776">
            <w:pPr>
              <w:tabs>
                <w:tab w:val="left" w:pos="3828"/>
              </w:tabs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Охрана окружающей среды.  </w:t>
            </w:r>
          </w:p>
        </w:tc>
        <w:tc>
          <w:tcPr>
            <w:tcW w:w="1009" w:type="dxa"/>
            <w:gridSpan w:val="2"/>
          </w:tcPr>
          <w:p w:rsidR="009B692F" w:rsidRPr="009837AC" w:rsidRDefault="009B692F" w:rsidP="00070776">
            <w:pPr>
              <w:jc w:val="center"/>
              <w:rPr>
                <w:i/>
              </w:rPr>
            </w:pPr>
            <w:r w:rsidRPr="009837AC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-190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Газовая промышленность России.</w:t>
            </w:r>
          </w:p>
        </w:tc>
      </w:tr>
      <w:tr w:rsidR="009B692F" w:rsidRPr="009837AC" w:rsidTr="00070776">
        <w:tc>
          <w:tcPr>
            <w:tcW w:w="4153" w:type="dxa"/>
          </w:tcPr>
          <w:p w:rsidR="009B692F" w:rsidRPr="009837AC" w:rsidRDefault="009B692F" w:rsidP="00070776">
            <w:pPr>
              <w:tabs>
                <w:tab w:val="left" w:pos="3828"/>
              </w:tabs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Нефтяная промышленность   как экспортная отрасль.</w:t>
            </w:r>
          </w:p>
          <w:p w:rsidR="009B692F" w:rsidRPr="009837AC" w:rsidRDefault="009B692F" w:rsidP="00070776">
            <w:pPr>
              <w:tabs>
                <w:tab w:val="left" w:pos="3828"/>
              </w:tabs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Влияние нефтяной промышленности на окружающую среду</w:t>
            </w:r>
          </w:p>
        </w:tc>
        <w:tc>
          <w:tcPr>
            <w:tcW w:w="1009" w:type="dxa"/>
            <w:gridSpan w:val="2"/>
          </w:tcPr>
          <w:p w:rsidR="009B692F" w:rsidRPr="009837AC" w:rsidRDefault="009B692F" w:rsidP="00070776">
            <w:pPr>
              <w:jc w:val="center"/>
              <w:rPr>
                <w:i/>
              </w:rPr>
            </w:pPr>
            <w:r w:rsidRPr="009837AC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-190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Нефтяная промышленность  России.</w:t>
            </w:r>
          </w:p>
        </w:tc>
      </w:tr>
      <w:tr w:rsidR="009B692F" w:rsidRPr="009837AC" w:rsidTr="00070776">
        <w:tc>
          <w:tcPr>
            <w:tcW w:w="4153" w:type="dxa"/>
          </w:tcPr>
          <w:p w:rsidR="009B692F" w:rsidRPr="009837AC" w:rsidRDefault="009B692F" w:rsidP="00070776">
            <w:pPr>
              <w:tabs>
                <w:tab w:val="left" w:pos="3828"/>
              </w:tabs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Воздействие угольной промышленности на окружающую среду. География угольной промышленности - настоящее и перспективы.</w:t>
            </w:r>
          </w:p>
        </w:tc>
        <w:tc>
          <w:tcPr>
            <w:tcW w:w="1009" w:type="dxa"/>
            <w:gridSpan w:val="2"/>
          </w:tcPr>
          <w:p w:rsidR="009B692F" w:rsidRPr="009837AC" w:rsidRDefault="009B692F" w:rsidP="00070776">
            <w:pPr>
              <w:jc w:val="center"/>
              <w:rPr>
                <w:i/>
              </w:rPr>
            </w:pPr>
            <w:r w:rsidRPr="009837AC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-190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Угольная промышленность России.</w:t>
            </w:r>
          </w:p>
        </w:tc>
      </w:tr>
      <w:tr w:rsidR="009B692F" w:rsidRPr="009837AC" w:rsidTr="00070776">
        <w:tc>
          <w:tcPr>
            <w:tcW w:w="4153" w:type="dxa"/>
          </w:tcPr>
          <w:p w:rsidR="009B692F" w:rsidRPr="009837AC" w:rsidRDefault="009B692F" w:rsidP="00070776">
            <w:pPr>
              <w:tabs>
                <w:tab w:val="left" w:pos="3828"/>
              </w:tabs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Формирование экспортно-импортных связей на  внутреннем и внешнем рынке черных и цветных металлов.</w:t>
            </w:r>
          </w:p>
          <w:p w:rsidR="009B692F" w:rsidRPr="009837AC" w:rsidRDefault="009B692F" w:rsidP="00070776">
            <w:pPr>
              <w:tabs>
                <w:tab w:val="left" w:pos="3828"/>
              </w:tabs>
              <w:jc w:val="both"/>
              <w:rPr>
                <w:i/>
                <w:sz w:val="24"/>
                <w:szCs w:val="24"/>
              </w:rPr>
            </w:pPr>
          </w:p>
          <w:p w:rsidR="009B692F" w:rsidRPr="009837AC" w:rsidRDefault="009B692F" w:rsidP="00070776">
            <w:pPr>
              <w:tabs>
                <w:tab w:val="left" w:pos="3828"/>
              </w:tabs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Влияние металлургии на окружающую среду.</w:t>
            </w:r>
          </w:p>
        </w:tc>
        <w:tc>
          <w:tcPr>
            <w:tcW w:w="1009" w:type="dxa"/>
            <w:gridSpan w:val="2"/>
          </w:tcPr>
          <w:p w:rsidR="009B692F" w:rsidRPr="009837AC" w:rsidRDefault="009B692F" w:rsidP="00070776">
            <w:pPr>
              <w:jc w:val="center"/>
              <w:rPr>
                <w:i/>
              </w:rPr>
            </w:pPr>
            <w:r w:rsidRPr="009837AC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-190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Черная и цветная  металлургия России.</w:t>
            </w:r>
          </w:p>
        </w:tc>
      </w:tr>
      <w:tr w:rsidR="009B692F" w:rsidRPr="009837AC" w:rsidTr="00070776">
        <w:tc>
          <w:tcPr>
            <w:tcW w:w="4153" w:type="dxa"/>
          </w:tcPr>
          <w:p w:rsidR="009B692F" w:rsidRPr="009837AC" w:rsidRDefault="009B692F" w:rsidP="00070776">
            <w:pPr>
              <w:ind w:right="109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Влияние химической промышленности на окружающую среду, перспективы развития отрасли.</w:t>
            </w:r>
          </w:p>
        </w:tc>
        <w:tc>
          <w:tcPr>
            <w:tcW w:w="1009" w:type="dxa"/>
            <w:gridSpan w:val="2"/>
          </w:tcPr>
          <w:p w:rsidR="009B692F" w:rsidRPr="009837AC" w:rsidRDefault="009B692F" w:rsidP="00070776">
            <w:pPr>
              <w:jc w:val="center"/>
              <w:rPr>
                <w:i/>
              </w:rPr>
            </w:pPr>
            <w:r w:rsidRPr="009837AC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-190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Химическая промышленность России.</w:t>
            </w:r>
          </w:p>
        </w:tc>
      </w:tr>
      <w:tr w:rsidR="009B692F" w:rsidRPr="009837AC" w:rsidTr="00070776">
        <w:tc>
          <w:tcPr>
            <w:tcW w:w="4153" w:type="dxa"/>
          </w:tcPr>
          <w:p w:rsidR="009B692F" w:rsidRPr="009837AC" w:rsidRDefault="009B692F" w:rsidP="00070776">
            <w:pPr>
              <w:ind w:right="109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Лесная промышленность как экспортно-ориентированная отрасль России. Проблемы сохранения лесов, в том числе в санитарных зонах, </w:t>
            </w:r>
            <w:proofErr w:type="gramStart"/>
            <w:r w:rsidRPr="009837AC">
              <w:rPr>
                <w:i/>
                <w:sz w:val="24"/>
                <w:szCs w:val="24"/>
              </w:rPr>
              <w:t>на</w:t>
            </w:r>
            <w:proofErr w:type="gramEnd"/>
            <w:r w:rsidRPr="009837AC">
              <w:rPr>
                <w:i/>
                <w:sz w:val="24"/>
                <w:szCs w:val="24"/>
              </w:rPr>
              <w:t xml:space="preserve"> охраняемых территория.</w:t>
            </w:r>
          </w:p>
        </w:tc>
        <w:tc>
          <w:tcPr>
            <w:tcW w:w="1009" w:type="dxa"/>
            <w:gridSpan w:val="2"/>
          </w:tcPr>
          <w:p w:rsidR="009B692F" w:rsidRPr="009837AC" w:rsidRDefault="009B692F" w:rsidP="00070776">
            <w:pPr>
              <w:ind w:right="-190"/>
              <w:jc w:val="center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-190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Лесная промышленность России.</w:t>
            </w:r>
          </w:p>
        </w:tc>
      </w:tr>
      <w:tr w:rsidR="009B692F" w:rsidRPr="009837AC" w:rsidTr="00070776">
        <w:tc>
          <w:tcPr>
            <w:tcW w:w="9571" w:type="dxa"/>
            <w:gridSpan w:val="4"/>
          </w:tcPr>
          <w:p w:rsidR="009B692F" w:rsidRPr="009837AC" w:rsidRDefault="009B692F" w:rsidP="00070776">
            <w:pPr>
              <w:ind w:right="-190"/>
              <w:jc w:val="center"/>
              <w:rPr>
                <w:b/>
                <w:i/>
                <w:sz w:val="24"/>
                <w:szCs w:val="24"/>
              </w:rPr>
            </w:pPr>
            <w:r w:rsidRPr="009837AC">
              <w:rPr>
                <w:b/>
                <w:i/>
                <w:sz w:val="24"/>
                <w:szCs w:val="24"/>
              </w:rPr>
              <w:t>Сфера услуг</w:t>
            </w:r>
          </w:p>
        </w:tc>
      </w:tr>
      <w:tr w:rsidR="009B692F" w:rsidRPr="009837AC" w:rsidTr="00070776">
        <w:tc>
          <w:tcPr>
            <w:tcW w:w="4153" w:type="dxa"/>
          </w:tcPr>
          <w:p w:rsidR="009B692F" w:rsidRPr="009837AC" w:rsidRDefault="009B692F" w:rsidP="00070776">
            <w:pPr>
              <w:ind w:right="-190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Автомобильный рынок в России</w:t>
            </w:r>
          </w:p>
        </w:tc>
        <w:tc>
          <w:tcPr>
            <w:tcW w:w="1009" w:type="dxa"/>
            <w:gridSpan w:val="2"/>
          </w:tcPr>
          <w:p w:rsidR="009B692F" w:rsidRPr="009837AC" w:rsidRDefault="009B692F" w:rsidP="00070776">
            <w:pPr>
              <w:ind w:right="-190"/>
              <w:jc w:val="center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0,5 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-190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Автомобильный  транспорт</w:t>
            </w:r>
          </w:p>
        </w:tc>
      </w:tr>
      <w:tr w:rsidR="009B692F" w:rsidRPr="009837AC" w:rsidTr="00070776">
        <w:tc>
          <w:tcPr>
            <w:tcW w:w="4153" w:type="dxa"/>
          </w:tcPr>
          <w:p w:rsidR="009B692F" w:rsidRPr="009837AC" w:rsidRDefault="009B692F" w:rsidP="00070776">
            <w:pPr>
              <w:ind w:right="109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Проблема освоения территории  региона с </w:t>
            </w:r>
            <w:proofErr w:type="spellStart"/>
            <w:r w:rsidRPr="009837AC">
              <w:rPr>
                <w:i/>
                <w:sz w:val="24"/>
                <w:szCs w:val="24"/>
              </w:rPr>
              <w:t>т.з</w:t>
            </w:r>
            <w:proofErr w:type="spellEnd"/>
            <w:r w:rsidRPr="009837AC">
              <w:rPr>
                <w:i/>
                <w:sz w:val="24"/>
                <w:szCs w:val="24"/>
              </w:rPr>
              <w:t>. экономических, законодательных  и природных условий для  строительства новых транспортных магистралей, транспортного освоения территории в целом.</w:t>
            </w:r>
          </w:p>
        </w:tc>
        <w:tc>
          <w:tcPr>
            <w:tcW w:w="1009" w:type="dxa"/>
            <w:gridSpan w:val="2"/>
          </w:tcPr>
          <w:p w:rsidR="009B692F" w:rsidRPr="009837AC" w:rsidRDefault="009B692F" w:rsidP="00070776">
            <w:pPr>
              <w:ind w:right="-190"/>
              <w:jc w:val="center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-190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Автомобильный  и воздушный транспорт Морской и внутренний водный транспорт</w:t>
            </w:r>
          </w:p>
        </w:tc>
      </w:tr>
      <w:tr w:rsidR="009B692F" w:rsidRPr="009837AC" w:rsidTr="00070776">
        <w:tc>
          <w:tcPr>
            <w:tcW w:w="4153" w:type="dxa"/>
          </w:tcPr>
          <w:p w:rsidR="009B692F" w:rsidRPr="009837AC" w:rsidRDefault="009B692F" w:rsidP="00070776">
            <w:pPr>
              <w:ind w:right="109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Жилищно-коммунальное  хозяйство в России</w:t>
            </w:r>
          </w:p>
        </w:tc>
        <w:tc>
          <w:tcPr>
            <w:tcW w:w="1009" w:type="dxa"/>
            <w:gridSpan w:val="2"/>
          </w:tcPr>
          <w:p w:rsidR="009B692F" w:rsidRPr="009837AC" w:rsidRDefault="009B692F" w:rsidP="00070776">
            <w:pPr>
              <w:ind w:right="-190"/>
              <w:jc w:val="center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0,5 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-190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Социальная сфера.</w:t>
            </w:r>
          </w:p>
        </w:tc>
      </w:tr>
      <w:tr w:rsidR="009B692F" w:rsidRPr="009837AC" w:rsidTr="00070776">
        <w:tc>
          <w:tcPr>
            <w:tcW w:w="9571" w:type="dxa"/>
            <w:gridSpan w:val="4"/>
          </w:tcPr>
          <w:p w:rsidR="009B692F" w:rsidRPr="009837AC" w:rsidRDefault="009B692F" w:rsidP="00070776">
            <w:pPr>
              <w:ind w:right="-190"/>
              <w:jc w:val="center"/>
              <w:rPr>
                <w:b/>
                <w:i/>
                <w:sz w:val="24"/>
                <w:szCs w:val="24"/>
              </w:rPr>
            </w:pPr>
            <w:r w:rsidRPr="009837AC">
              <w:rPr>
                <w:b/>
                <w:i/>
                <w:sz w:val="24"/>
                <w:szCs w:val="24"/>
              </w:rPr>
              <w:t>Районы России.</w:t>
            </w:r>
          </w:p>
        </w:tc>
      </w:tr>
      <w:tr w:rsidR="009B692F" w:rsidRPr="009837AC" w:rsidTr="00070776">
        <w:tc>
          <w:tcPr>
            <w:tcW w:w="4219" w:type="dxa"/>
            <w:gridSpan w:val="2"/>
          </w:tcPr>
          <w:p w:rsidR="009B692F" w:rsidRPr="009837AC" w:rsidRDefault="009B692F" w:rsidP="00070776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Хозяйство региона. </w:t>
            </w:r>
          </w:p>
          <w:p w:rsidR="009B692F" w:rsidRPr="009837AC" w:rsidRDefault="009B692F" w:rsidP="00070776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Влияние природы и хозяйства на жизнь населения </w:t>
            </w:r>
          </w:p>
          <w:p w:rsidR="009B692F" w:rsidRPr="009837AC" w:rsidRDefault="009B692F" w:rsidP="00070776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Экологические проблемы. </w:t>
            </w:r>
          </w:p>
          <w:p w:rsidR="009B692F" w:rsidRPr="009837AC" w:rsidRDefault="009B692F" w:rsidP="00070776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Коррупция в использовании природных ресурсов регионов. Антикоррупционная политика.</w:t>
            </w:r>
          </w:p>
        </w:tc>
        <w:tc>
          <w:tcPr>
            <w:tcW w:w="943" w:type="dxa"/>
          </w:tcPr>
          <w:p w:rsidR="009B692F" w:rsidRPr="009837AC" w:rsidRDefault="009B692F" w:rsidP="00070776">
            <w:pPr>
              <w:ind w:right="-190"/>
              <w:jc w:val="center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10 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141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Хозяйство Европейского Севера. Особенности природы </w:t>
            </w:r>
            <w:proofErr w:type="gramStart"/>
            <w:r w:rsidRPr="009837AC">
              <w:rPr>
                <w:i/>
                <w:sz w:val="24"/>
                <w:szCs w:val="24"/>
              </w:rPr>
              <w:t>Европейского</w:t>
            </w:r>
            <w:proofErr w:type="gramEnd"/>
            <w:r w:rsidRPr="009837AC">
              <w:rPr>
                <w:i/>
                <w:sz w:val="24"/>
                <w:szCs w:val="24"/>
              </w:rPr>
              <w:t xml:space="preserve"> Северо-Запада.</w:t>
            </w:r>
          </w:p>
          <w:p w:rsidR="009B692F" w:rsidRPr="009837AC" w:rsidRDefault="009B692F" w:rsidP="00070776">
            <w:pPr>
              <w:ind w:right="141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Хозяйство Центральной России.</w:t>
            </w:r>
          </w:p>
          <w:p w:rsidR="009B692F" w:rsidRPr="009837AC" w:rsidRDefault="009B692F" w:rsidP="00070776">
            <w:pPr>
              <w:ind w:right="141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Хозяйство Европейского Юга.</w:t>
            </w:r>
          </w:p>
          <w:p w:rsidR="009B692F" w:rsidRPr="009837AC" w:rsidRDefault="009B692F" w:rsidP="00070776">
            <w:pPr>
              <w:ind w:right="141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Хозяйство Поволжья.</w:t>
            </w:r>
          </w:p>
          <w:p w:rsidR="009B692F" w:rsidRPr="009837AC" w:rsidRDefault="009B692F" w:rsidP="00070776">
            <w:pPr>
              <w:ind w:right="141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Хозяйство Урала.</w:t>
            </w:r>
          </w:p>
          <w:p w:rsidR="009B692F" w:rsidRPr="009837AC" w:rsidRDefault="009B692F" w:rsidP="00070776">
            <w:pPr>
              <w:ind w:right="141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Западная и Восточная Сибирь. </w:t>
            </w:r>
          </w:p>
          <w:p w:rsidR="009B692F" w:rsidRPr="009837AC" w:rsidRDefault="009B692F" w:rsidP="00070776">
            <w:pPr>
              <w:ind w:right="141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Хозяйственный комплекс Дальнего </w:t>
            </w:r>
            <w:r w:rsidRPr="009837AC">
              <w:rPr>
                <w:i/>
                <w:sz w:val="24"/>
                <w:szCs w:val="24"/>
              </w:rPr>
              <w:lastRenderedPageBreak/>
              <w:t>Востока.</w:t>
            </w:r>
          </w:p>
        </w:tc>
      </w:tr>
      <w:tr w:rsidR="009B692F" w:rsidRPr="009837AC" w:rsidTr="00070776">
        <w:tc>
          <w:tcPr>
            <w:tcW w:w="9571" w:type="dxa"/>
            <w:gridSpan w:val="4"/>
          </w:tcPr>
          <w:p w:rsidR="009B692F" w:rsidRPr="009837AC" w:rsidRDefault="009B692F" w:rsidP="00070776">
            <w:pPr>
              <w:ind w:right="-190"/>
              <w:jc w:val="center"/>
              <w:rPr>
                <w:b/>
                <w:i/>
                <w:sz w:val="24"/>
                <w:szCs w:val="24"/>
              </w:rPr>
            </w:pPr>
            <w:r w:rsidRPr="009837AC">
              <w:rPr>
                <w:b/>
                <w:i/>
                <w:sz w:val="24"/>
                <w:szCs w:val="24"/>
              </w:rPr>
              <w:lastRenderedPageBreak/>
              <w:t>Россия в мире</w:t>
            </w:r>
          </w:p>
        </w:tc>
      </w:tr>
      <w:tr w:rsidR="009B692F" w:rsidRPr="009837AC" w:rsidTr="00070776">
        <w:tc>
          <w:tcPr>
            <w:tcW w:w="4153" w:type="dxa"/>
          </w:tcPr>
          <w:p w:rsidR="009B692F" w:rsidRPr="009837AC" w:rsidRDefault="009B692F" w:rsidP="00070776">
            <w:pPr>
              <w:ind w:right="109"/>
              <w:jc w:val="both"/>
              <w:rPr>
                <w:i/>
                <w:color w:val="000000"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Состав экспорта и импорта России. Торговые партнеры.</w:t>
            </w:r>
            <w:r w:rsidRPr="009837AC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9B692F" w:rsidRPr="009837AC" w:rsidRDefault="009B692F" w:rsidP="00070776">
            <w:pPr>
              <w:ind w:right="109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color w:val="000000"/>
                <w:sz w:val="24"/>
                <w:szCs w:val="24"/>
              </w:rPr>
              <w:t>Коррупция как фактор, угрожающий национальной безопасности. Актуальность проблемы противодействия коррупции.</w:t>
            </w:r>
          </w:p>
        </w:tc>
        <w:tc>
          <w:tcPr>
            <w:tcW w:w="1009" w:type="dxa"/>
            <w:gridSpan w:val="2"/>
          </w:tcPr>
          <w:p w:rsidR="009B692F" w:rsidRPr="009837AC" w:rsidRDefault="009B692F" w:rsidP="00070776">
            <w:pPr>
              <w:jc w:val="center"/>
              <w:rPr>
                <w:i/>
              </w:rPr>
            </w:pPr>
            <w:r w:rsidRPr="009837AC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-190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Россия  и  мировое хозяйство</w:t>
            </w:r>
          </w:p>
        </w:tc>
      </w:tr>
      <w:tr w:rsidR="009B692F" w:rsidRPr="009837AC" w:rsidTr="00070776">
        <w:tc>
          <w:tcPr>
            <w:tcW w:w="4153" w:type="dxa"/>
          </w:tcPr>
          <w:p w:rsidR="009B692F" w:rsidRPr="009837AC" w:rsidRDefault="009B692F" w:rsidP="00070776">
            <w:pPr>
              <w:ind w:right="109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Положительные и  негативные стороны географического положения России.</w:t>
            </w:r>
          </w:p>
        </w:tc>
        <w:tc>
          <w:tcPr>
            <w:tcW w:w="1009" w:type="dxa"/>
            <w:gridSpan w:val="2"/>
          </w:tcPr>
          <w:p w:rsidR="009B692F" w:rsidRPr="009837AC" w:rsidRDefault="009B692F" w:rsidP="00070776">
            <w:pPr>
              <w:jc w:val="center"/>
              <w:rPr>
                <w:i/>
              </w:rPr>
            </w:pPr>
            <w:r w:rsidRPr="009837AC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-190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Россия  в системе  мировых транспортных коридоров. Таможенный союз.</w:t>
            </w:r>
          </w:p>
        </w:tc>
      </w:tr>
    </w:tbl>
    <w:p w:rsidR="009B692F" w:rsidRPr="009837AC" w:rsidRDefault="009B692F" w:rsidP="009B692F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B692F" w:rsidRPr="009837AC" w:rsidRDefault="009B692F" w:rsidP="009B692F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уроков по программам «География мира » (10-11 класс)</w:t>
      </w:r>
    </w:p>
    <w:p w:rsidR="009B692F" w:rsidRPr="009837AC" w:rsidRDefault="009B692F" w:rsidP="009B692F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153"/>
        <w:gridCol w:w="1009"/>
        <w:gridCol w:w="4409"/>
      </w:tblGrid>
      <w:tr w:rsidR="009B692F" w:rsidRPr="009837AC" w:rsidTr="00070776">
        <w:tc>
          <w:tcPr>
            <w:tcW w:w="4153" w:type="dxa"/>
          </w:tcPr>
          <w:p w:rsidR="009B692F" w:rsidRPr="009837AC" w:rsidRDefault="009B692F" w:rsidP="0007077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837AC">
              <w:rPr>
                <w:b/>
                <w:i/>
                <w:color w:val="000000"/>
                <w:sz w:val="24"/>
                <w:szCs w:val="24"/>
              </w:rPr>
              <w:t>Название и основное содержание модуля антикоррупционной направленности</w:t>
            </w:r>
          </w:p>
        </w:tc>
        <w:tc>
          <w:tcPr>
            <w:tcW w:w="1009" w:type="dxa"/>
          </w:tcPr>
          <w:p w:rsidR="009B692F" w:rsidRPr="009837AC" w:rsidRDefault="009B692F" w:rsidP="0007077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837AC">
              <w:rPr>
                <w:b/>
                <w:i/>
                <w:color w:val="000000"/>
                <w:sz w:val="24"/>
                <w:szCs w:val="24"/>
              </w:rPr>
              <w:t>Кол-во</w:t>
            </w:r>
          </w:p>
          <w:p w:rsidR="009B692F" w:rsidRPr="009837AC" w:rsidRDefault="009B692F" w:rsidP="00070776">
            <w:pPr>
              <w:jc w:val="center"/>
              <w:rPr>
                <w:b/>
                <w:i/>
                <w:sz w:val="24"/>
                <w:szCs w:val="24"/>
              </w:rPr>
            </w:pPr>
            <w:r w:rsidRPr="009837AC">
              <w:rPr>
                <w:b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jc w:val="center"/>
              <w:rPr>
                <w:b/>
                <w:i/>
                <w:sz w:val="24"/>
                <w:szCs w:val="24"/>
              </w:rPr>
            </w:pPr>
            <w:r w:rsidRPr="009837AC">
              <w:rPr>
                <w:b/>
                <w:i/>
                <w:color w:val="000000"/>
                <w:sz w:val="24"/>
                <w:szCs w:val="24"/>
              </w:rPr>
              <w:t>Предмет, темы урока</w:t>
            </w:r>
          </w:p>
        </w:tc>
      </w:tr>
      <w:tr w:rsidR="009B692F" w:rsidRPr="009837AC" w:rsidTr="00070776">
        <w:trPr>
          <w:trHeight w:val="515"/>
        </w:trPr>
        <w:tc>
          <w:tcPr>
            <w:tcW w:w="9571" w:type="dxa"/>
            <w:gridSpan w:val="3"/>
          </w:tcPr>
          <w:p w:rsidR="009B692F" w:rsidRPr="009837AC" w:rsidRDefault="009B692F" w:rsidP="00070776">
            <w:pPr>
              <w:ind w:right="-190"/>
              <w:jc w:val="center"/>
              <w:rPr>
                <w:b/>
                <w:i/>
                <w:sz w:val="24"/>
                <w:szCs w:val="24"/>
              </w:rPr>
            </w:pPr>
            <w:r w:rsidRPr="009837AC">
              <w:rPr>
                <w:b/>
                <w:i/>
                <w:sz w:val="24"/>
                <w:szCs w:val="24"/>
              </w:rPr>
              <w:t>Население мира</w:t>
            </w:r>
          </w:p>
        </w:tc>
      </w:tr>
      <w:tr w:rsidR="009B692F" w:rsidRPr="009837AC" w:rsidTr="00070776">
        <w:trPr>
          <w:trHeight w:val="515"/>
        </w:trPr>
        <w:tc>
          <w:tcPr>
            <w:tcW w:w="4153" w:type="dxa"/>
          </w:tcPr>
          <w:p w:rsidR="009B692F" w:rsidRPr="009837AC" w:rsidRDefault="009B692F" w:rsidP="00070776">
            <w:pPr>
              <w:ind w:right="-32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Причины внешних и внутренних миграций в мире. </w:t>
            </w:r>
          </w:p>
          <w:p w:rsidR="009B692F" w:rsidRPr="009837AC" w:rsidRDefault="009B692F" w:rsidP="00070776">
            <w:pPr>
              <w:ind w:right="-32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Показатели миграционного прироста населения  в Европейском регионе. Основные направления миграционных потоков в  крупных регионах мира.</w:t>
            </w:r>
          </w:p>
        </w:tc>
        <w:tc>
          <w:tcPr>
            <w:tcW w:w="1009" w:type="dxa"/>
          </w:tcPr>
          <w:p w:rsidR="009B692F" w:rsidRPr="009837AC" w:rsidRDefault="009B692F" w:rsidP="00070776">
            <w:pPr>
              <w:ind w:right="-190"/>
              <w:jc w:val="center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-1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Миграции населения, география миграций</w:t>
            </w:r>
          </w:p>
        </w:tc>
      </w:tr>
      <w:tr w:rsidR="009B692F" w:rsidRPr="009837AC" w:rsidTr="00070776">
        <w:tc>
          <w:tcPr>
            <w:tcW w:w="9571" w:type="dxa"/>
            <w:gridSpan w:val="3"/>
          </w:tcPr>
          <w:p w:rsidR="009B692F" w:rsidRPr="009837AC" w:rsidRDefault="009B692F" w:rsidP="00070776">
            <w:pPr>
              <w:ind w:right="141"/>
              <w:jc w:val="center"/>
              <w:rPr>
                <w:b/>
                <w:i/>
                <w:sz w:val="24"/>
                <w:szCs w:val="24"/>
              </w:rPr>
            </w:pPr>
            <w:r w:rsidRPr="009837AC">
              <w:rPr>
                <w:b/>
                <w:i/>
                <w:sz w:val="24"/>
                <w:szCs w:val="24"/>
              </w:rPr>
              <w:t>Мировое хозяйство</w:t>
            </w:r>
          </w:p>
        </w:tc>
      </w:tr>
      <w:tr w:rsidR="009B692F" w:rsidRPr="009837AC" w:rsidTr="00070776">
        <w:tc>
          <w:tcPr>
            <w:tcW w:w="4153" w:type="dxa"/>
          </w:tcPr>
          <w:p w:rsidR="009B692F" w:rsidRPr="009837AC" w:rsidRDefault="009B692F" w:rsidP="00070776">
            <w:pPr>
              <w:tabs>
                <w:tab w:val="left" w:pos="3828"/>
              </w:tabs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Сферы занятости населения. </w:t>
            </w:r>
          </w:p>
          <w:p w:rsidR="009B692F" w:rsidRPr="009837AC" w:rsidRDefault="009B692F" w:rsidP="00070776">
            <w:pPr>
              <w:tabs>
                <w:tab w:val="left" w:pos="3828"/>
              </w:tabs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Территориальные различия в уровне занятости населения в пределах  крупных регионов мира.</w:t>
            </w:r>
          </w:p>
        </w:tc>
        <w:tc>
          <w:tcPr>
            <w:tcW w:w="1009" w:type="dxa"/>
          </w:tcPr>
          <w:p w:rsidR="009B692F" w:rsidRPr="009837AC" w:rsidRDefault="009B692F" w:rsidP="00070776">
            <w:pPr>
              <w:ind w:right="-190"/>
              <w:jc w:val="center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141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Трудовые ресурсы и экономически активное население мира.</w:t>
            </w:r>
          </w:p>
        </w:tc>
      </w:tr>
      <w:tr w:rsidR="009B692F" w:rsidRPr="009837AC" w:rsidTr="00070776">
        <w:tc>
          <w:tcPr>
            <w:tcW w:w="4153" w:type="dxa"/>
          </w:tcPr>
          <w:p w:rsidR="009B692F" w:rsidRPr="009837AC" w:rsidRDefault="009B692F" w:rsidP="00070776">
            <w:pPr>
              <w:tabs>
                <w:tab w:val="left" w:pos="3828"/>
              </w:tabs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Перспективы изменения географии ведущих отраслей производства  в зависимости от ПРП  региона мира.</w:t>
            </w:r>
          </w:p>
        </w:tc>
        <w:tc>
          <w:tcPr>
            <w:tcW w:w="1009" w:type="dxa"/>
          </w:tcPr>
          <w:p w:rsidR="009B692F" w:rsidRPr="009837AC" w:rsidRDefault="009B692F" w:rsidP="00070776">
            <w:pPr>
              <w:ind w:right="-190"/>
              <w:jc w:val="center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2 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-190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Природно-ресурсный потенциал.</w:t>
            </w:r>
          </w:p>
        </w:tc>
      </w:tr>
      <w:tr w:rsidR="009B692F" w:rsidRPr="009837AC" w:rsidTr="00070776">
        <w:tc>
          <w:tcPr>
            <w:tcW w:w="4153" w:type="dxa"/>
          </w:tcPr>
          <w:p w:rsidR="009B692F" w:rsidRPr="009837AC" w:rsidRDefault="009B692F" w:rsidP="00070776">
            <w:pPr>
              <w:ind w:right="109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Влияние экспортно-ориентированных отраслей на географию хозяйства и населения в регионе.</w:t>
            </w:r>
          </w:p>
        </w:tc>
        <w:tc>
          <w:tcPr>
            <w:tcW w:w="1009" w:type="dxa"/>
          </w:tcPr>
          <w:p w:rsidR="009B692F" w:rsidRPr="009837AC" w:rsidRDefault="009B692F" w:rsidP="00070776">
            <w:pPr>
              <w:ind w:right="-190"/>
              <w:jc w:val="center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-190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Промышленность мира</w:t>
            </w:r>
          </w:p>
        </w:tc>
      </w:tr>
      <w:tr w:rsidR="009B692F" w:rsidRPr="009837AC" w:rsidTr="00070776">
        <w:tc>
          <w:tcPr>
            <w:tcW w:w="9571" w:type="dxa"/>
            <w:gridSpan w:val="3"/>
          </w:tcPr>
          <w:p w:rsidR="009B692F" w:rsidRPr="009837AC" w:rsidRDefault="009B692F" w:rsidP="00070776">
            <w:pPr>
              <w:ind w:right="-190"/>
              <w:jc w:val="center"/>
              <w:rPr>
                <w:b/>
                <w:i/>
                <w:sz w:val="24"/>
                <w:szCs w:val="24"/>
              </w:rPr>
            </w:pPr>
            <w:r w:rsidRPr="009837AC">
              <w:rPr>
                <w:b/>
                <w:i/>
                <w:sz w:val="24"/>
                <w:szCs w:val="24"/>
              </w:rPr>
              <w:t>Международное сотрудничество</w:t>
            </w:r>
          </w:p>
        </w:tc>
      </w:tr>
      <w:tr w:rsidR="009B692F" w:rsidRPr="009837AC" w:rsidTr="00070776">
        <w:tc>
          <w:tcPr>
            <w:tcW w:w="4153" w:type="dxa"/>
          </w:tcPr>
          <w:p w:rsidR="009B692F" w:rsidRPr="009837AC" w:rsidRDefault="009B692F" w:rsidP="00070776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Лоббирование национальных интересов.  Экономические приоритеты в мировой политике. МВФ. Ревизионные комиссии.</w:t>
            </w:r>
          </w:p>
          <w:p w:rsidR="009B692F" w:rsidRPr="009837AC" w:rsidRDefault="009B692F" w:rsidP="00070776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Проблемы национальной безопасности.</w:t>
            </w:r>
          </w:p>
        </w:tc>
        <w:tc>
          <w:tcPr>
            <w:tcW w:w="1009" w:type="dxa"/>
          </w:tcPr>
          <w:p w:rsidR="009B692F" w:rsidRPr="009837AC" w:rsidRDefault="009B692F" w:rsidP="00070776">
            <w:pPr>
              <w:ind w:right="-190"/>
              <w:jc w:val="center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4409" w:type="dxa"/>
          </w:tcPr>
          <w:p w:rsidR="009B692F" w:rsidRPr="009837AC" w:rsidRDefault="009B692F" w:rsidP="00070776">
            <w:pPr>
              <w:ind w:right="-284"/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Региональные группировки и экономические союзы.</w:t>
            </w:r>
          </w:p>
        </w:tc>
      </w:tr>
    </w:tbl>
    <w:p w:rsidR="009B692F" w:rsidRPr="009837AC" w:rsidRDefault="009B692F" w:rsidP="00B733C7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CA1" w:rsidRPr="009837AC" w:rsidRDefault="00381C50" w:rsidP="00B733C7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Иностранные языки</w:t>
      </w:r>
      <w:r w:rsidR="007A0CA1" w:rsidRPr="009837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81C50" w:rsidRPr="0015603A" w:rsidRDefault="00381C50" w:rsidP="00381C50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1168" w:rsidRDefault="00DB1168" w:rsidP="00DB11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предметной области «Иностранный язык» антикоррупционная направленность реализуется за счёт включения в программу тем, стимулирующих создание учебной дискуссии по проблемам, связанным с воспитанием чувства долга, ответственности, </w:t>
      </w:r>
      <w:r w:rsidRPr="00983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добросовестного выполнения обязанностей, гражданственности, патриотизм, сравнения и сопоставления культурных реалий различных социальных групп.</w:t>
      </w:r>
    </w:p>
    <w:p w:rsidR="009837AC" w:rsidRPr="009837AC" w:rsidRDefault="009837AC" w:rsidP="00DB11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5"/>
        <w:gridCol w:w="1870"/>
        <w:gridCol w:w="2076"/>
        <w:gridCol w:w="2090"/>
      </w:tblGrid>
      <w:tr w:rsidR="00DB1168" w:rsidRPr="009837AC" w:rsidTr="009837AC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Аспекты антикоррупционного воспитания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Начальная школа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2-4 классы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Средняя школа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5-9 классы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Старшая школа 10-11 классы</w:t>
            </w:r>
          </w:p>
        </w:tc>
      </w:tr>
      <w:tr w:rsidR="00DB1168" w:rsidRPr="009837AC" w:rsidTr="009837AC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Страноведение 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западной и восточной культур (фактический и познавательный материал)</w:t>
            </w:r>
          </w:p>
          <w:p w:rsidR="00DB1168" w:rsidRPr="009837AC" w:rsidRDefault="00DB1168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География и особенности образа жизни стран изучаемого языка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Выдающиеся личности. Национальные герои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Гордость своим Отечеством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Исторические особенности развития европейской цивилизации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Экономика, финансы.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9837AC">
              <w:rPr>
                <w:i/>
                <w:sz w:val="24"/>
                <w:szCs w:val="24"/>
              </w:rPr>
              <w:t>Элективные курсы: бизнес, литература, история)</w:t>
            </w:r>
            <w:proofErr w:type="gramEnd"/>
          </w:p>
        </w:tc>
      </w:tr>
      <w:tr w:rsidR="00DB1168" w:rsidRPr="009837AC" w:rsidTr="009837AC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Национальные обычаи праздники, традиции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Рождество.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Религиозные праздники. Символика. Ценности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Государственные, праздники. Общественно-политические события</w:t>
            </w:r>
          </w:p>
        </w:tc>
      </w:tr>
      <w:tr w:rsidR="00DB1168" w:rsidRPr="009837AC" w:rsidTr="009837AC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Поликультурная/межкультурная компетенция. Поведение в межкультурной среде.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Диалоги этикетного характера.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Драматизация текста (выбор стратегии поведения в зависимости от ситуации)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Речевые и эмоционально-оценочные клише. Театр </w:t>
            </w:r>
            <w:proofErr w:type="gramStart"/>
            <w:r w:rsidRPr="009837AC">
              <w:rPr>
                <w:i/>
                <w:sz w:val="24"/>
                <w:szCs w:val="24"/>
              </w:rPr>
              <w:t>на</w:t>
            </w:r>
            <w:proofErr w:type="gramEnd"/>
            <w:r w:rsidRPr="009837AC">
              <w:rPr>
                <w:i/>
                <w:sz w:val="24"/>
                <w:szCs w:val="24"/>
              </w:rPr>
              <w:t xml:space="preserve"> ИЯ. Школьные обмены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Филологические умения: Фразеология. Когнитивная лингвистика.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Проблемное высказывание, личное мнение. Дебаты </w:t>
            </w:r>
            <w:proofErr w:type="gramStart"/>
            <w:r w:rsidRPr="009837AC">
              <w:rPr>
                <w:i/>
                <w:sz w:val="24"/>
                <w:szCs w:val="24"/>
              </w:rPr>
              <w:t>на</w:t>
            </w:r>
            <w:proofErr w:type="gramEnd"/>
            <w:r w:rsidRPr="009837AC">
              <w:rPr>
                <w:i/>
                <w:sz w:val="24"/>
                <w:szCs w:val="24"/>
              </w:rPr>
              <w:t xml:space="preserve"> ИЯ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DB1168" w:rsidRPr="009837AC" w:rsidTr="009837AC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b/>
                <w:i/>
                <w:sz w:val="24"/>
                <w:szCs w:val="24"/>
              </w:rPr>
            </w:pPr>
            <w:r w:rsidRPr="009837AC">
              <w:rPr>
                <w:b/>
                <w:i/>
                <w:sz w:val="24"/>
                <w:szCs w:val="24"/>
              </w:rPr>
              <w:t>Духовно-нравственные ценности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Предметное содержание речи: Семья, дом, интересы.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Взаимодействие в семье, с друзьями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Предметное содержание речи: </w:t>
            </w:r>
            <w:r w:rsidR="009837AC" w:rsidRPr="009837AC">
              <w:rPr>
                <w:i/>
                <w:sz w:val="24"/>
                <w:szCs w:val="24"/>
              </w:rPr>
              <w:t>Взаимоотношения</w:t>
            </w:r>
            <w:r w:rsidRPr="009837AC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9837AC">
              <w:rPr>
                <w:i/>
                <w:sz w:val="24"/>
                <w:szCs w:val="24"/>
              </w:rPr>
              <w:t>коллективе</w:t>
            </w:r>
            <w:proofErr w:type="gramEnd"/>
            <w:r w:rsidRPr="009837AC">
              <w:rPr>
                <w:i/>
                <w:sz w:val="24"/>
                <w:szCs w:val="24"/>
              </w:rPr>
              <w:t>. Правила поведения. Этикет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Предметное содержание речи: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молодежные проблемы, </w:t>
            </w:r>
          </w:p>
        </w:tc>
      </w:tr>
      <w:tr w:rsidR="00DB1168" w:rsidRPr="009837AC" w:rsidTr="009837AC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Гражданственность, патриотизм, сопричастность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Родной город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Россия-родина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Россия в межкультурном пространстве</w:t>
            </w:r>
          </w:p>
        </w:tc>
      </w:tr>
      <w:tr w:rsidR="00DB1168" w:rsidRPr="009837AC" w:rsidTr="009837AC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Личностные качества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Совесть, честь, порядочность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Долг, ответственность,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добросовестное выполнение обязанностей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Тематика фабульных текстов.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Чтение с рассуждением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Тематика прагматических текстов.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Чтение с рассуждением, оценочное суждение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Тематика информационных, публицистических, художественных текстов.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Смысловое чтение</w:t>
            </w:r>
          </w:p>
        </w:tc>
      </w:tr>
      <w:tr w:rsidR="00DB1168" w:rsidRPr="009837AC" w:rsidTr="009837AC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Толерантность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 xml:space="preserve">Технологии </w:t>
            </w:r>
            <w:r w:rsidRPr="009837AC">
              <w:rPr>
                <w:i/>
                <w:sz w:val="24"/>
                <w:szCs w:val="24"/>
              </w:rPr>
              <w:lastRenderedPageBreak/>
              <w:t>обучения: Игровые, ролевые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Внеурочная д-</w:t>
            </w:r>
            <w:proofErr w:type="spellStart"/>
            <w:r w:rsidRPr="009837AC">
              <w:rPr>
                <w:i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lastRenderedPageBreak/>
              <w:t xml:space="preserve">Технологии </w:t>
            </w:r>
            <w:r w:rsidRPr="009837AC">
              <w:rPr>
                <w:i/>
                <w:sz w:val="24"/>
                <w:szCs w:val="24"/>
              </w:rPr>
              <w:lastRenderedPageBreak/>
              <w:t>обучения: Проектная работа</w:t>
            </w:r>
          </w:p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t>Дополнительное образование. Клубная работа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68" w:rsidRPr="009837AC" w:rsidRDefault="00DB1168">
            <w:pPr>
              <w:jc w:val="both"/>
              <w:rPr>
                <w:i/>
                <w:sz w:val="24"/>
                <w:szCs w:val="24"/>
              </w:rPr>
            </w:pPr>
            <w:r w:rsidRPr="009837AC">
              <w:rPr>
                <w:i/>
                <w:sz w:val="24"/>
                <w:szCs w:val="24"/>
              </w:rPr>
              <w:lastRenderedPageBreak/>
              <w:t xml:space="preserve">Профильные и </w:t>
            </w:r>
            <w:r w:rsidRPr="009837AC">
              <w:rPr>
                <w:i/>
                <w:sz w:val="24"/>
                <w:szCs w:val="24"/>
              </w:rPr>
              <w:lastRenderedPageBreak/>
              <w:t>элективные курсы</w:t>
            </w:r>
          </w:p>
        </w:tc>
      </w:tr>
    </w:tbl>
    <w:p w:rsidR="009837AC" w:rsidRDefault="009837AC" w:rsidP="009837AC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677" w:rsidRDefault="00612677" w:rsidP="00612677">
      <w:pPr>
        <w:pStyle w:val="a8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Биология:</w:t>
      </w:r>
    </w:p>
    <w:p w:rsidR="00612677" w:rsidRPr="00257929" w:rsidRDefault="00612677" w:rsidP="00612677">
      <w:pPr>
        <w:pStyle w:val="a8"/>
        <w:spacing w:before="0" w:beforeAutospacing="0" w:after="0" w:afterAutospacing="0"/>
        <w:ind w:firstLine="709"/>
        <w:jc w:val="both"/>
      </w:pPr>
      <w:r w:rsidRPr="00257929">
        <w:t xml:space="preserve">В Федеральном государственном образовательном стандарте основного и </w:t>
      </w:r>
      <w:r w:rsidRPr="00257929">
        <w:rPr>
          <w:iCs/>
        </w:rPr>
        <w:t>среднего (полного) общего образования</w:t>
      </w:r>
      <w:r w:rsidRPr="00257929">
        <w:t xml:space="preserve"> указаны следующие результаты освоения основной образовательной программы по курсу «Биология»: предметные</w:t>
      </w:r>
      <w:r>
        <w:t>,</w:t>
      </w:r>
      <w:r w:rsidRPr="00257929">
        <w:t xml:space="preserve"> </w:t>
      </w:r>
      <w:proofErr w:type="spellStart"/>
      <w:r w:rsidRPr="00257929">
        <w:t>метапредметны</w:t>
      </w:r>
      <w:r>
        <w:t>е</w:t>
      </w:r>
      <w:proofErr w:type="spellEnd"/>
      <w:r w:rsidRPr="00257929">
        <w:t xml:space="preserve"> и личностные. Антикоррупционная направленность </w:t>
      </w:r>
      <w:proofErr w:type="gramStart"/>
      <w:r w:rsidRPr="00257929">
        <w:t>реализуется</w:t>
      </w:r>
      <w:proofErr w:type="gramEnd"/>
      <w:r w:rsidRPr="00257929">
        <w:t xml:space="preserve"> </w:t>
      </w:r>
      <w:r>
        <w:t xml:space="preserve">прежде всего </w:t>
      </w:r>
      <w:r w:rsidRPr="00257929">
        <w:t>при достижении личностных результатов освоения данного курса.</w:t>
      </w:r>
    </w:p>
    <w:p w:rsidR="00612677" w:rsidRPr="002E3391" w:rsidRDefault="00612677" w:rsidP="00612677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>
        <w:t xml:space="preserve">В предметной области «Биология» можно </w:t>
      </w:r>
      <w:r w:rsidRPr="00257929">
        <w:t>представить с</w:t>
      </w:r>
      <w:r w:rsidRPr="00257929">
        <w:rPr>
          <w:bCs/>
        </w:rPr>
        <w:t>истему формирования знаний антикоррупционной направленности на уроках</w:t>
      </w:r>
      <w:r>
        <w:rPr>
          <w:bCs/>
        </w:rPr>
        <w:t xml:space="preserve"> и во внеурочной деятельности, в</w:t>
      </w:r>
      <w:r w:rsidRPr="00257929">
        <w:rPr>
          <w:b/>
          <w:bCs/>
          <w:color w:val="948A54" w:themeColor="background2" w:themeShade="80"/>
        </w:rPr>
        <w:t xml:space="preserve"> </w:t>
      </w:r>
      <w:r w:rsidRPr="002E3391">
        <w:rPr>
          <w:bCs/>
        </w:rPr>
        <w:t>соответствии с</w:t>
      </w:r>
      <w:r>
        <w:rPr>
          <w:bCs/>
        </w:rPr>
        <w:t>о следующими</w:t>
      </w:r>
      <w:r w:rsidRPr="002E3391">
        <w:rPr>
          <w:bCs/>
        </w:rPr>
        <w:t xml:space="preserve"> глобальными целями биологического образования:</w:t>
      </w:r>
    </w:p>
    <w:p w:rsidR="00612677" w:rsidRDefault="00612677" w:rsidP="00612677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2E3391">
        <w:rPr>
          <w:bCs/>
        </w:rPr>
        <w:t>1. ориентация в системе этических норм и ценностей относительно методов, результатов и достижений современной биологической науки</w:t>
      </w:r>
      <w:r>
        <w:rPr>
          <w:bCs/>
        </w:rPr>
        <w:t>;</w:t>
      </w:r>
      <w:r w:rsidRPr="002E3391">
        <w:rPr>
          <w:bCs/>
        </w:rPr>
        <w:t xml:space="preserve"> </w:t>
      </w:r>
      <w:r>
        <w:rPr>
          <w:bCs/>
        </w:rPr>
        <w:t>о</w:t>
      </w:r>
      <w:r w:rsidRPr="002E3391">
        <w:rPr>
          <w:bCs/>
        </w:rPr>
        <w:t>владение ценностно-смысловыми компетентностями для формирования нравственной культуры, а также методологией биологического эксперимента</w:t>
      </w:r>
      <w:r>
        <w:rPr>
          <w:bCs/>
        </w:rPr>
        <w:t>;</w:t>
      </w:r>
    </w:p>
    <w:p w:rsidR="00612677" w:rsidRDefault="00612677" w:rsidP="00612677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2</w:t>
      </w:r>
      <w:r w:rsidRPr="002E3391">
        <w:rPr>
          <w:bCs/>
        </w:rPr>
        <w:t xml:space="preserve">. </w:t>
      </w:r>
      <w:r>
        <w:rPr>
          <w:bCs/>
        </w:rPr>
        <w:t>ф</w:t>
      </w:r>
      <w:r w:rsidRPr="002E3391">
        <w:rPr>
          <w:bCs/>
        </w:rPr>
        <w:t>ормирование экологического сознания, и ценностного отношения к живой природе</w:t>
      </w:r>
      <w:r>
        <w:rPr>
          <w:bCs/>
        </w:rPr>
        <w:t>;</w:t>
      </w:r>
    </w:p>
    <w:p w:rsidR="00612677" w:rsidRDefault="00612677" w:rsidP="00612677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3. ф</w:t>
      </w:r>
      <w:r w:rsidRPr="002E3391">
        <w:rPr>
          <w:bCs/>
        </w:rPr>
        <w:t xml:space="preserve">ормирование ценностного отношения </w:t>
      </w:r>
      <w:r>
        <w:rPr>
          <w:bCs/>
        </w:rPr>
        <w:t>к здоровью и жизни</w:t>
      </w:r>
      <w:r w:rsidRPr="002E3391">
        <w:rPr>
          <w:bCs/>
        </w:rPr>
        <w:t xml:space="preserve"> человек</w:t>
      </w:r>
      <w:r>
        <w:rPr>
          <w:bCs/>
        </w:rPr>
        <w:t>а</w:t>
      </w:r>
      <w:proofErr w:type="gramStart"/>
      <w:r w:rsidRPr="002E3391">
        <w:rPr>
          <w:bCs/>
          <w:vertAlign w:val="superscript"/>
        </w:rPr>
        <w:t>1</w:t>
      </w:r>
      <w:proofErr w:type="gramEnd"/>
      <w:r w:rsidRPr="002E3391">
        <w:rPr>
          <w:bCs/>
        </w:rPr>
        <w:t>.</w:t>
      </w:r>
    </w:p>
    <w:p w:rsidR="00612677" w:rsidRPr="002E3391" w:rsidRDefault="00612677" w:rsidP="00612677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2E3391">
        <w:rPr>
          <w:bCs/>
          <w:vertAlign w:val="superscript"/>
        </w:rPr>
        <w:t>1</w:t>
      </w:r>
      <w:r w:rsidRPr="002E3391">
        <w:rPr>
          <w:bCs/>
        </w:rPr>
        <w:t>Примерные программы</w:t>
      </w:r>
      <w:r>
        <w:rPr>
          <w:bCs/>
        </w:rPr>
        <w:t xml:space="preserve"> по учебным предметам. Биология .10-11 классы: проект. – М.: Просвещение, 2010</w:t>
      </w:r>
    </w:p>
    <w:p w:rsidR="00612677" w:rsidRPr="00B94A79" w:rsidRDefault="00612677" w:rsidP="00612677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B94A79">
        <w:rPr>
          <w:bCs/>
        </w:rPr>
        <w:t>По первому направлению обращается внимание на следующие темы:</w:t>
      </w:r>
    </w:p>
    <w:p w:rsidR="00612677" w:rsidRPr="004B2E90" w:rsidRDefault="00612677" w:rsidP="00612677">
      <w:pPr>
        <w:pStyle w:val="a8"/>
        <w:numPr>
          <w:ilvl w:val="2"/>
          <w:numId w:val="15"/>
        </w:numPr>
        <w:spacing w:before="0" w:beforeAutospacing="0" w:after="0" w:afterAutospacing="0"/>
        <w:ind w:left="0" w:firstLine="709"/>
        <w:jc w:val="both"/>
        <w:rPr>
          <w:bCs/>
          <w:i/>
        </w:rPr>
      </w:pPr>
      <w:r w:rsidRPr="004B2E90">
        <w:rPr>
          <w:bCs/>
          <w:i/>
        </w:rPr>
        <w:t>Щадящие методы обследования животных и человека, постановки биологических экспериментов в науке</w:t>
      </w:r>
    </w:p>
    <w:p w:rsidR="00612677" w:rsidRPr="004B2E90" w:rsidRDefault="00612677" w:rsidP="00612677">
      <w:pPr>
        <w:pStyle w:val="a8"/>
        <w:numPr>
          <w:ilvl w:val="2"/>
          <w:numId w:val="15"/>
        </w:numPr>
        <w:spacing w:before="0" w:beforeAutospacing="0" w:after="0" w:afterAutospacing="0"/>
        <w:ind w:left="0" w:firstLine="709"/>
        <w:jc w:val="both"/>
        <w:rPr>
          <w:bCs/>
          <w:i/>
        </w:rPr>
      </w:pPr>
      <w:r w:rsidRPr="004B2E90">
        <w:rPr>
          <w:bCs/>
          <w:i/>
        </w:rPr>
        <w:t>Создание и использование генно-модифицированных организмов</w:t>
      </w:r>
    </w:p>
    <w:p w:rsidR="00612677" w:rsidRPr="004B2E90" w:rsidRDefault="00612677" w:rsidP="00612677">
      <w:pPr>
        <w:pStyle w:val="a8"/>
        <w:numPr>
          <w:ilvl w:val="2"/>
          <w:numId w:val="15"/>
        </w:numPr>
        <w:spacing w:before="0" w:beforeAutospacing="0" w:after="0" w:afterAutospacing="0"/>
        <w:ind w:left="0" w:firstLine="709"/>
        <w:jc w:val="both"/>
        <w:rPr>
          <w:bCs/>
          <w:i/>
        </w:rPr>
      </w:pPr>
      <w:r w:rsidRPr="004B2E90">
        <w:rPr>
          <w:bCs/>
          <w:i/>
        </w:rPr>
        <w:t xml:space="preserve">Направление ресурсов в развитие наиболее значимых для человечества отраслей биологической науки </w:t>
      </w:r>
    </w:p>
    <w:p w:rsidR="00612677" w:rsidRPr="00B94A79" w:rsidRDefault="00612677" w:rsidP="00612677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B94A79">
        <w:rPr>
          <w:bCs/>
        </w:rPr>
        <w:t>По второму</w:t>
      </w:r>
      <w:r>
        <w:rPr>
          <w:bCs/>
        </w:rPr>
        <w:t xml:space="preserve"> направлению:</w:t>
      </w:r>
    </w:p>
    <w:p w:rsidR="00612677" w:rsidRPr="004B2E90" w:rsidRDefault="00612677" w:rsidP="00612677">
      <w:pPr>
        <w:pStyle w:val="a8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i/>
        </w:rPr>
      </w:pPr>
      <w:r w:rsidRPr="004B2E90">
        <w:rPr>
          <w:i/>
          <w:iCs/>
        </w:rPr>
        <w:t xml:space="preserve">Охрана природных сообществ, </w:t>
      </w:r>
      <w:proofErr w:type="spellStart"/>
      <w:r w:rsidRPr="004B2E90">
        <w:rPr>
          <w:i/>
          <w:iCs/>
        </w:rPr>
        <w:t>возобновимые</w:t>
      </w:r>
      <w:proofErr w:type="spellEnd"/>
      <w:r w:rsidRPr="004B2E90">
        <w:rPr>
          <w:i/>
          <w:iCs/>
        </w:rPr>
        <w:t xml:space="preserve"> </w:t>
      </w:r>
      <w:proofErr w:type="spellStart"/>
      <w:r w:rsidRPr="004B2E90">
        <w:rPr>
          <w:i/>
          <w:iCs/>
        </w:rPr>
        <w:t>невозобновимые</w:t>
      </w:r>
      <w:proofErr w:type="spellEnd"/>
      <w:r w:rsidRPr="004B2E90">
        <w:rPr>
          <w:i/>
          <w:iCs/>
        </w:rPr>
        <w:t xml:space="preserve"> ресурсы.</w:t>
      </w:r>
    </w:p>
    <w:p w:rsidR="00612677" w:rsidRPr="004B2E90" w:rsidRDefault="00612677" w:rsidP="00612677">
      <w:pPr>
        <w:pStyle w:val="a8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i/>
        </w:rPr>
      </w:pPr>
      <w:r w:rsidRPr="004B2E90">
        <w:rPr>
          <w:i/>
          <w:iCs/>
        </w:rPr>
        <w:t>Экологические проблемы (утилизации мусора, отходов производства, нерационального природопользования, сохранения биоразнообразия)</w:t>
      </w:r>
    </w:p>
    <w:p w:rsidR="00612677" w:rsidRPr="004B2E90" w:rsidRDefault="00612677" w:rsidP="00612677">
      <w:pPr>
        <w:pStyle w:val="a8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i/>
        </w:rPr>
      </w:pPr>
      <w:r w:rsidRPr="004B2E90">
        <w:rPr>
          <w:i/>
          <w:iCs/>
        </w:rPr>
        <w:t>Значение живых организмов в жизни человека, использование животных и растений в аграрном комплексе</w:t>
      </w:r>
    </w:p>
    <w:p w:rsidR="00612677" w:rsidRDefault="00612677" w:rsidP="00612677">
      <w:pPr>
        <w:pStyle w:val="a8"/>
        <w:spacing w:before="0" w:beforeAutospacing="0" w:after="0" w:afterAutospacing="0"/>
        <w:ind w:firstLine="709"/>
        <w:jc w:val="both"/>
        <w:rPr>
          <w:bCs/>
        </w:rPr>
      </w:pPr>
    </w:p>
    <w:p w:rsidR="00612677" w:rsidRPr="00B94A79" w:rsidRDefault="00612677" w:rsidP="00612677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B94A79">
        <w:rPr>
          <w:bCs/>
        </w:rPr>
        <w:t>По третьему</w:t>
      </w:r>
      <w:r>
        <w:rPr>
          <w:bCs/>
        </w:rPr>
        <w:t xml:space="preserve"> направлению:</w:t>
      </w:r>
    </w:p>
    <w:p w:rsidR="00612677" w:rsidRPr="004B2E90" w:rsidRDefault="00612677" w:rsidP="00612677">
      <w:pPr>
        <w:pStyle w:val="a8"/>
        <w:spacing w:before="0" w:beforeAutospacing="0" w:after="0" w:afterAutospacing="0"/>
        <w:ind w:firstLine="709"/>
        <w:jc w:val="both"/>
        <w:rPr>
          <w:bCs/>
          <w:i/>
        </w:rPr>
      </w:pPr>
      <w:r w:rsidRPr="004B2E90">
        <w:rPr>
          <w:bCs/>
          <w:i/>
        </w:rPr>
        <w:t xml:space="preserve">1) Этические проблемы трансплантологии, медицины, клонирования и наследственности человека, </w:t>
      </w:r>
    </w:p>
    <w:p w:rsidR="00612677" w:rsidRPr="004B2E90" w:rsidRDefault="00612677" w:rsidP="00612677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4B2E90">
        <w:rPr>
          <w:i/>
          <w:iCs/>
        </w:rPr>
        <w:t>2) Условия развития и воспитания подрастающего поколения, вредное влияние факторов природной и социальной среды, формирование здорового образа жизни.</w:t>
      </w:r>
    </w:p>
    <w:p w:rsidR="00612677" w:rsidRPr="004B2E90" w:rsidRDefault="00612677" w:rsidP="00612677">
      <w:pPr>
        <w:pStyle w:val="a8"/>
        <w:spacing w:before="0" w:beforeAutospacing="0" w:after="0" w:afterAutospacing="0"/>
        <w:ind w:firstLine="709"/>
        <w:jc w:val="both"/>
        <w:rPr>
          <w:bCs/>
          <w:i/>
        </w:rPr>
      </w:pPr>
    </w:p>
    <w:p w:rsidR="00612677" w:rsidRPr="00B94A79" w:rsidRDefault="00612677" w:rsidP="00612677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B94A79">
        <w:rPr>
          <w:bCs/>
        </w:rPr>
        <w:t>Концентрическое построение курса биологии позволяет осуществить многократное обращение к названным темам с 5 по 11 класс.</w:t>
      </w:r>
    </w:p>
    <w:p w:rsidR="00381C50" w:rsidRPr="009837AC" w:rsidRDefault="00381C50" w:rsidP="00381C50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81C50" w:rsidRPr="0015603A" w:rsidRDefault="00381C50" w:rsidP="00381C50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CA1" w:rsidRPr="0015603A" w:rsidRDefault="007A0CA1" w:rsidP="00B733C7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6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Математика:</w:t>
      </w:r>
    </w:p>
    <w:p w:rsidR="005637AB" w:rsidRPr="005637AB" w:rsidRDefault="005637AB" w:rsidP="00563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Способы получения и предоставления информации по антикоррупционному воспитанию при обучении математике те же, что и в целом по всем школьным предметам: лекции, анализ различных письменных источников информации (статей, </w:t>
      </w:r>
      <w:r w:rsidRPr="005637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исследовательских отчетов, исторических источников); решение практико-ориентированных задач, просмотр киноматериалов и др. Вместе с тем, антикоррупционному воспитанию всегда грозит опасность того, что чистое информирование (работа через содержание обучения) станет методичным ознакомлением молодых людей с возможностями коррумпированного поведения и/или приведет к уничтожению в глазах учеников общества и государства. </w:t>
      </w:r>
    </w:p>
    <w:p w:rsidR="005637AB" w:rsidRPr="005637AB" w:rsidRDefault="005637AB" w:rsidP="00563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37AB">
        <w:rPr>
          <w:rFonts w:ascii="Times New Roman" w:eastAsia="Calibri" w:hAnsi="Times New Roman" w:cs="Times New Roman"/>
          <w:sz w:val="24"/>
          <w:szCs w:val="24"/>
        </w:rPr>
        <w:t>В этой связи нам представляется, что большей ценностью является развитие у учащихся средствами математики (как содержанием, так и способами действий) таких составляющих как мировоззрение (высший уровень), алгоритмическое мышление, логическое мышление или в узком смысле тех универсальных учебных действий, которые необходимы человеку для успешной, а значит честной, порядочной, достойной, ответственной и т.д., жизни в обществе.</w:t>
      </w:r>
      <w:proofErr w:type="gramEnd"/>
    </w:p>
    <w:p w:rsidR="005637AB" w:rsidRPr="005637AB" w:rsidRDefault="005637AB" w:rsidP="00563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Например, очень важно при знакомстве с примерами коррупционного поведения, ПОНЯТЬ ИНФОРМАЦИЮ, а это, безусловно, является элементом обучения математикой. Или, УБЕДИТЬ СЕБЯ, ДОКАЗАТЬ СВОЮ ТОЧКУ ЗРЕНИЯ: установки бывают особенно сильными, если не были навязаны, а сформировались в процессе интенсивного обдумывания, где действенным способом является анализ, классификация, интерпретация, выстраивание цепочек умозаключений, аргументирование и обобщение информации самими учащимися – эти составляющие являются процессом и результатом обучения математике. Для математики характерно, что логика в ней присутствует в чистом виде и разнообразных проявлениях, а именно: четкое определение терминов, выполнение простейших умозаключений и проведение более сложных </w:t>
      </w:r>
      <w:proofErr w:type="gramStart"/>
      <w:r w:rsidRPr="005637AB">
        <w:rPr>
          <w:rFonts w:ascii="Times New Roman" w:eastAsia="Calibri" w:hAnsi="Times New Roman" w:cs="Times New Roman"/>
          <w:sz w:val="24"/>
          <w:szCs w:val="24"/>
        </w:rPr>
        <w:t>логических рассуждений</w:t>
      </w:r>
      <w:proofErr w:type="gramEnd"/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 различными методами, сочетание индукции и дедукции, построение цепочки следствий, доказательства - прямые и косвенные, опровержение с помощью </w:t>
      </w:r>
      <w:proofErr w:type="spellStart"/>
      <w:r w:rsidRPr="005637AB">
        <w:rPr>
          <w:rFonts w:ascii="Times New Roman" w:eastAsia="Calibri" w:hAnsi="Times New Roman" w:cs="Times New Roman"/>
          <w:sz w:val="24"/>
          <w:szCs w:val="24"/>
        </w:rPr>
        <w:t>контрпримера</w:t>
      </w:r>
      <w:proofErr w:type="spellEnd"/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:rsidR="005637AB" w:rsidRPr="005637AB" w:rsidRDefault="005637AB" w:rsidP="00563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Действенным и постоянным методом воспитания установок может быть включение в деятельность. Самый эффективный и достаточно понятный учащимся способ обучения деятельности – решение задачи. В том числе на уроках математики процесс обучения может быть направлен на формирование у учащихся культуры поведения и потребности в соблюдении правил, в 5-7 классах возможно решение более сложной проблемы, направленной на формирование совместного создания и сохранения правил (в том числе на примере математических правил). В 8-9-х классах возникает необходимость осознанного принятия учащимися правил решения жизненных задач. Для этого необходимо  создание и решение ситуаций, в которых учащиеся обретают опыт продуктивного решения конкретных </w:t>
      </w:r>
      <w:proofErr w:type="spellStart"/>
      <w:r w:rsidRPr="005637AB">
        <w:rPr>
          <w:rFonts w:ascii="Times New Roman" w:eastAsia="Calibri" w:hAnsi="Times New Roman" w:cs="Times New Roman"/>
          <w:sz w:val="24"/>
          <w:szCs w:val="24"/>
        </w:rPr>
        <w:t>практико</w:t>
      </w:r>
      <w:proofErr w:type="spellEnd"/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 – ориентированных проблем. В работе с учащимися 9-11-х классов решается основная задача системы антикоррупционного воспитания: формирование у учащихся антикоррупционного мировоззрения, позволяющего осознанно отказаться от практики коррупционного поведения. </w:t>
      </w:r>
    </w:p>
    <w:p w:rsidR="005637AB" w:rsidRPr="005637AB" w:rsidRDefault="005637AB" w:rsidP="00563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Одним из ресурсов реализации указанных выше идей является ведение самостоятельного курса «Логика» (кружка, факультатива, </w:t>
      </w:r>
      <w:proofErr w:type="spellStart"/>
      <w:r w:rsidRPr="005637AB">
        <w:rPr>
          <w:rFonts w:ascii="Times New Roman" w:eastAsia="Calibri" w:hAnsi="Times New Roman" w:cs="Times New Roman"/>
          <w:sz w:val="24"/>
          <w:szCs w:val="24"/>
        </w:rPr>
        <w:t>электива</w:t>
      </w:r>
      <w:proofErr w:type="spellEnd"/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), который лаконично вписывается в процесс обучения на любом его этапе. </w:t>
      </w:r>
    </w:p>
    <w:p w:rsidR="005637AB" w:rsidRPr="005637AB" w:rsidRDefault="005637AB" w:rsidP="00563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Согласно исследованиям психологов (П. Я. Гальперина, Н. Ф. Талызиной и др.), </w:t>
      </w:r>
      <w:proofErr w:type="spellStart"/>
      <w:r w:rsidRPr="005637A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37AB">
        <w:rPr>
          <w:rFonts w:ascii="Times New Roman" w:eastAsia="Calibri" w:hAnsi="Times New Roman" w:cs="Times New Roman"/>
          <w:sz w:val="24"/>
          <w:szCs w:val="24"/>
        </w:rPr>
        <w:t>общелогических</w:t>
      </w:r>
      <w:proofErr w:type="spellEnd"/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 умений является необходимым условием сознательного и прочного усвоения специфического материала. </w:t>
      </w:r>
      <w:proofErr w:type="spellStart"/>
      <w:r w:rsidRPr="005637AB">
        <w:rPr>
          <w:rFonts w:ascii="Times New Roman" w:eastAsia="Calibri" w:hAnsi="Times New Roman" w:cs="Times New Roman"/>
          <w:sz w:val="24"/>
          <w:szCs w:val="24"/>
        </w:rPr>
        <w:t>Общелогические</w:t>
      </w:r>
      <w:proofErr w:type="spellEnd"/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 умения служат также средством обобщения и систематизации знаний и выведения новых знаний </w:t>
      </w:r>
      <w:proofErr w:type="gramStart"/>
      <w:r w:rsidRPr="005637AB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 уже имеющихся. </w:t>
      </w:r>
    </w:p>
    <w:p w:rsidR="005637AB" w:rsidRPr="005637AB" w:rsidRDefault="005637AB" w:rsidP="00563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Правила логического мышления при многократном их сознательном использовании приводят к выработке правильных стереотипов мышления, которые, уйдя в подсознание, применяются затем в режиме «автопилота», как только в них появляется нужда. Для этого можно применять комплекс интеллектуальных игр для формирования мыслительных операций: анализа, синтеза, обобщения, выработке целенаправленности (составление обобщенных схем анализа, осознание собственного способа мышления), обнаружению ошибочных выводов, рефлексии. </w:t>
      </w:r>
    </w:p>
    <w:p w:rsidR="005637AB" w:rsidRPr="005637AB" w:rsidRDefault="005637AB" w:rsidP="00563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lastRenderedPageBreak/>
        <w:t>Несмотря на нашу убежденность в том, что сам аппарат математики является инструментом антикоррупционного воспитания учащихся, предлагаем некоторые элементы антикоррупционного воспитания средством содержания обучения математике.</w:t>
      </w:r>
    </w:p>
    <w:p w:rsidR="005637AB" w:rsidRPr="005637AB" w:rsidRDefault="005637AB" w:rsidP="00563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5637AB" w:rsidRPr="005637AB" w:rsidTr="00DA3446">
        <w:tc>
          <w:tcPr>
            <w:tcW w:w="9606" w:type="dxa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курса математики, в большей степени способствующее поставленной цели</w:t>
            </w:r>
          </w:p>
        </w:tc>
      </w:tr>
      <w:tr w:rsidR="005637AB" w:rsidRPr="005637AB" w:rsidTr="00DA3446">
        <w:tc>
          <w:tcPr>
            <w:tcW w:w="9606" w:type="dxa"/>
          </w:tcPr>
          <w:p w:rsidR="005637AB" w:rsidRPr="005637AB" w:rsidRDefault="005637AB" w:rsidP="00563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Раздел «Арифметика»:</w:t>
            </w:r>
          </w:p>
          <w:p w:rsidR="005637AB" w:rsidRPr="005637AB" w:rsidRDefault="005637AB" w:rsidP="005637AB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текстовых задач арифметическими способами;</w:t>
            </w:r>
          </w:p>
          <w:p w:rsidR="005637AB" w:rsidRPr="005637AB" w:rsidRDefault="005637AB" w:rsidP="005637AB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проценты; нахождение процентов от величины и величины по ее процентам;</w:t>
            </w:r>
          </w:p>
          <w:p w:rsidR="005637AB" w:rsidRPr="005637AB" w:rsidRDefault="005637AB" w:rsidP="005637AB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отношение; выражение отношения в процентах;</w:t>
            </w:r>
          </w:p>
          <w:p w:rsidR="005637AB" w:rsidRPr="005637AB" w:rsidRDefault="005637AB" w:rsidP="005637AB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пропорция; основное свойство пропорции;</w:t>
            </w:r>
          </w:p>
          <w:p w:rsidR="005637AB" w:rsidRPr="005637AB" w:rsidRDefault="005637AB" w:rsidP="005637AB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измерения, приближения, оценки.</w:t>
            </w:r>
          </w:p>
        </w:tc>
      </w:tr>
      <w:tr w:rsidR="005637AB" w:rsidRPr="005637AB" w:rsidTr="00DA3446">
        <w:tc>
          <w:tcPr>
            <w:tcW w:w="9606" w:type="dxa"/>
          </w:tcPr>
          <w:p w:rsidR="005637AB" w:rsidRPr="005637AB" w:rsidRDefault="005637AB" w:rsidP="00563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Раздел  «Алгебра»:</w:t>
            </w:r>
          </w:p>
          <w:p w:rsidR="005637AB" w:rsidRPr="005637AB" w:rsidRDefault="005637AB" w:rsidP="005637AB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алгебраические выражения;</w:t>
            </w:r>
          </w:p>
          <w:p w:rsidR="005637AB" w:rsidRPr="005637AB" w:rsidRDefault="005637AB" w:rsidP="005637AB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уравнения;</w:t>
            </w:r>
          </w:p>
          <w:p w:rsidR="005637AB" w:rsidRPr="005637AB" w:rsidRDefault="005637AB" w:rsidP="005637AB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неравенства;</w:t>
            </w:r>
          </w:p>
          <w:p w:rsidR="005637AB" w:rsidRPr="005637AB" w:rsidRDefault="005637AB" w:rsidP="005637AB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функции: зависимости между величинами, график функции.</w:t>
            </w:r>
          </w:p>
          <w:p w:rsidR="005637AB" w:rsidRPr="005637AB" w:rsidRDefault="005637AB" w:rsidP="005637AB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прогрессии</w:t>
            </w:r>
          </w:p>
        </w:tc>
      </w:tr>
      <w:tr w:rsidR="005637AB" w:rsidRPr="005637AB" w:rsidTr="00DA3446">
        <w:tc>
          <w:tcPr>
            <w:tcW w:w="9606" w:type="dxa"/>
          </w:tcPr>
          <w:p w:rsidR="005637AB" w:rsidRPr="005637AB" w:rsidRDefault="005637AB" w:rsidP="00563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Раздел «Вероятность и статистика»:</w:t>
            </w:r>
          </w:p>
          <w:p w:rsidR="005637AB" w:rsidRPr="005637AB" w:rsidRDefault="005637AB" w:rsidP="005637AB">
            <w:pPr>
              <w:numPr>
                <w:ilvl w:val="0"/>
                <w:numId w:val="20"/>
              </w:numPr>
              <w:tabs>
                <w:tab w:val="num" w:pos="142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описательная статистика: представление данных в виде таблиц, диаграмм, графиков; статистические характеристики набора данных;</w:t>
            </w:r>
          </w:p>
          <w:p w:rsidR="005637AB" w:rsidRPr="005637AB" w:rsidRDefault="005637AB" w:rsidP="005637AB">
            <w:pPr>
              <w:numPr>
                <w:ilvl w:val="0"/>
                <w:numId w:val="20"/>
              </w:numPr>
              <w:tabs>
                <w:tab w:val="num" w:pos="142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случайные события и вероятность;</w:t>
            </w:r>
          </w:p>
          <w:p w:rsidR="005637AB" w:rsidRPr="005637AB" w:rsidRDefault="005637AB" w:rsidP="005637AB">
            <w:pPr>
              <w:numPr>
                <w:ilvl w:val="0"/>
                <w:numId w:val="20"/>
              </w:numPr>
              <w:tabs>
                <w:tab w:val="num" w:pos="142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комбинаторика.</w:t>
            </w:r>
          </w:p>
        </w:tc>
      </w:tr>
      <w:tr w:rsidR="005637AB" w:rsidRPr="005637AB" w:rsidTr="00DA3446">
        <w:tc>
          <w:tcPr>
            <w:tcW w:w="9606" w:type="dxa"/>
          </w:tcPr>
          <w:p w:rsidR="005637AB" w:rsidRPr="005637AB" w:rsidRDefault="005637AB" w:rsidP="00563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Раздел «Логика и множества»:</w:t>
            </w:r>
          </w:p>
          <w:p w:rsidR="005637AB" w:rsidRPr="005637AB" w:rsidRDefault="005637AB" w:rsidP="005637AB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элементы логики: доказательство, доказательство от противного; пример и </w:t>
            </w:r>
            <w:proofErr w:type="spellStart"/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контрпример</w:t>
            </w:r>
            <w:proofErr w:type="spellEnd"/>
            <w:r w:rsidRPr="00563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:rsidR="005637AB" w:rsidRPr="005637AB" w:rsidRDefault="005637AB" w:rsidP="00563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t>Во всех вышеуказанных темах включение антикоррупционной составляющей в содержание реализуется через решение задач. Приведем примеры некоторых из них.</w:t>
      </w:r>
    </w:p>
    <w:p w:rsidR="005637AB" w:rsidRPr="005637AB" w:rsidRDefault="005637AB" w:rsidP="005637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637A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Задача 1 </w:t>
      </w: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t>В одном из Европейских госуда</w:t>
      </w:r>
      <w:proofErr w:type="gramStart"/>
      <w:r w:rsidRPr="005637AB">
        <w:rPr>
          <w:rFonts w:ascii="Times New Roman" w:eastAsia="Calibri" w:hAnsi="Times New Roman" w:cs="Times New Roman"/>
          <w:sz w:val="24"/>
          <w:szCs w:val="24"/>
        </w:rPr>
        <w:t>рств ср</w:t>
      </w:r>
      <w:proofErr w:type="gramEnd"/>
      <w:r w:rsidRPr="005637AB">
        <w:rPr>
          <w:rFonts w:ascii="Times New Roman" w:eastAsia="Calibri" w:hAnsi="Times New Roman" w:cs="Times New Roman"/>
          <w:sz w:val="24"/>
          <w:szCs w:val="24"/>
        </w:rPr>
        <w:t>еди жителей был проведен социологический опрос об их отношении к коррупции в стране, результат которого представлен на диаграмме.</w:t>
      </w:r>
    </w:p>
    <w:p w:rsidR="005637AB" w:rsidRPr="005637AB" w:rsidRDefault="005637AB" w:rsidP="005637A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8175" cy="282067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5637AB">
        <w:rPr>
          <w:rFonts w:ascii="Times New Roman" w:eastAsia="Calibri" w:hAnsi="Times New Roman" w:cs="Times New Roman"/>
          <w:sz w:val="24"/>
          <w:szCs w:val="24"/>
        </w:rPr>
        <w:t>1 –  коррупция представляет собой большое препятствие для жизни общества;</w:t>
      </w: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lastRenderedPageBreak/>
        <w:t>2 –  коррупция представляет собой, скорее, препятствие для жизни общества;</w:t>
      </w: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t>3 -  коррупция не мешает жизни общества, но и не способствует ей;</w:t>
      </w: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t>4 – коррупция, скорее, способствует решению проблем общества;</w:t>
      </w: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t>5 – респонденты не знают, не ответили.</w:t>
      </w: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t>Известно, что в опросе приняли участие 145,7 тыс. человек. Сколько жителей страны, согласно опросу 2008 года, считают коррупцию большим препятствием для жизни общества?</w:t>
      </w: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637A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Задача 2</w:t>
      </w: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t>Среди жителей 23 городов был проведен опрос на тему «Основным источником, информирующим об антикоррупционных мероприятиях, проводимых в государстве, является…». Результаты социологического опроса представлены в таблице.</w:t>
      </w: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20"/>
        <w:gridCol w:w="4320"/>
      </w:tblGrid>
      <w:tr w:rsidR="005637AB" w:rsidRPr="005637AB" w:rsidTr="00DA3446">
        <w:tc>
          <w:tcPr>
            <w:tcW w:w="540" w:type="dxa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320" w:type="dxa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ответов, %</w:t>
            </w:r>
          </w:p>
        </w:tc>
      </w:tr>
      <w:tr w:rsidR="005637AB" w:rsidRPr="005637AB" w:rsidTr="00DA3446">
        <w:tc>
          <w:tcPr>
            <w:tcW w:w="540" w:type="dxa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5637AB" w:rsidRPr="005637AB" w:rsidRDefault="005637AB" w:rsidP="0056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4320" w:type="dxa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5637AB" w:rsidRPr="005637AB" w:rsidTr="00DA3446">
        <w:tc>
          <w:tcPr>
            <w:tcW w:w="540" w:type="dxa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5637AB" w:rsidRPr="005637AB" w:rsidRDefault="005637AB" w:rsidP="0056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4320" w:type="dxa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5637AB" w:rsidRPr="005637AB" w:rsidTr="00DA3446">
        <w:tc>
          <w:tcPr>
            <w:tcW w:w="540" w:type="dxa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5637AB" w:rsidRPr="005637AB" w:rsidRDefault="005637AB" w:rsidP="0056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4320" w:type="dxa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5637AB" w:rsidRPr="005637AB" w:rsidTr="00DA3446">
        <w:tc>
          <w:tcPr>
            <w:tcW w:w="540" w:type="dxa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5637AB" w:rsidRPr="005637AB" w:rsidRDefault="005637AB" w:rsidP="0056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4320" w:type="dxa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637AB" w:rsidRPr="005637AB" w:rsidTr="00DA3446">
        <w:tc>
          <w:tcPr>
            <w:tcW w:w="540" w:type="dxa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5637AB" w:rsidRPr="005637AB" w:rsidRDefault="005637AB" w:rsidP="0056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Опыт друзей, знакомых</w:t>
            </w:r>
          </w:p>
        </w:tc>
        <w:tc>
          <w:tcPr>
            <w:tcW w:w="4320" w:type="dxa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637AB" w:rsidRPr="005637AB" w:rsidTr="00DA3446">
        <w:tc>
          <w:tcPr>
            <w:tcW w:w="540" w:type="dxa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5637AB" w:rsidRPr="005637AB" w:rsidRDefault="005637AB" w:rsidP="0056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Личный опыт</w:t>
            </w:r>
          </w:p>
        </w:tc>
        <w:tc>
          <w:tcPr>
            <w:tcW w:w="4320" w:type="dxa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637AB" w:rsidRPr="005637AB" w:rsidTr="00DA3446">
        <w:tc>
          <w:tcPr>
            <w:tcW w:w="540" w:type="dxa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5637AB" w:rsidRPr="005637AB" w:rsidRDefault="005637AB" w:rsidP="00563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Семинары, конференции, специальные мероприятия</w:t>
            </w:r>
          </w:p>
        </w:tc>
        <w:tc>
          <w:tcPr>
            <w:tcW w:w="4320" w:type="dxa"/>
            <w:vAlign w:val="center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637AB" w:rsidRPr="005637AB" w:rsidTr="00DA3446">
        <w:tc>
          <w:tcPr>
            <w:tcW w:w="540" w:type="dxa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5637AB" w:rsidRPr="005637AB" w:rsidRDefault="005637AB" w:rsidP="0056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Не знаю</w:t>
            </w:r>
          </w:p>
        </w:tc>
        <w:tc>
          <w:tcPr>
            <w:tcW w:w="4320" w:type="dxa"/>
          </w:tcPr>
          <w:p w:rsidR="005637AB" w:rsidRPr="005637AB" w:rsidRDefault="005637AB" w:rsidP="00563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t>На основе данных таблицы составьте круговую диаграмму. Назовите источник информации, являющийся наиболее популярным среди жителей городов.</w:t>
      </w: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637A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Задача 3</w:t>
      </w: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t>Для пропаганды знаний о коррупции Организация Объединенных Наций (ООН) учредила Международный день борьбы с коррупцией – 9 декабря. Известно, что в 2012 году 9 декабря – это воскресенье. В какой день недели будет отмечаться Международный день борьбы с коррупцией в 2025 году?</w:t>
      </w: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637A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Задача 4</w:t>
      </w: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t>Петя и Вася играют в «слова». Петя составил слово «</w:t>
      </w:r>
      <w:proofErr w:type="spellStart"/>
      <w:r w:rsidRPr="005637AB">
        <w:rPr>
          <w:rFonts w:ascii="Times New Roman" w:eastAsia="Calibri" w:hAnsi="Times New Roman" w:cs="Times New Roman"/>
          <w:sz w:val="24"/>
          <w:szCs w:val="24"/>
        </w:rPr>
        <w:t>антикоррупция</w:t>
      </w:r>
      <w:proofErr w:type="spellEnd"/>
      <w:r w:rsidRPr="005637AB">
        <w:rPr>
          <w:rFonts w:ascii="Times New Roman" w:eastAsia="Calibri" w:hAnsi="Times New Roman" w:cs="Times New Roman"/>
          <w:sz w:val="24"/>
          <w:szCs w:val="24"/>
        </w:rPr>
        <w:t>» из букв, написанных на отдельных карточках, после чего перевернул карточки буквами вниз. Какова вероятность того, что выбранная Васей буква окажется гласной?</w:t>
      </w: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637A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Задача 5</w:t>
      </w: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По результатам исследований среди раскрытых преступлений в 2011 году было выявлено 32% экономических преступлений. В </w:t>
      </w:r>
      <w:r w:rsidRPr="005637A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 квартале 2011 года была раскрыта </w:t>
      </w:r>
      <w:r w:rsidRPr="005637A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0.95pt" o:ole="">
            <v:imagedata r:id="rId10" o:title=""/>
          </v:shape>
          <o:OLEObject Type="Embed" ProgID="Equation.3" ShapeID="_x0000_i1025" DrawAspect="Content" ObjectID="_1442059387" r:id="rId11"/>
        </w:object>
      </w:r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 часть экономических преступлений, во </w:t>
      </w:r>
      <w:r w:rsidRPr="005637A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 квартале - </w:t>
      </w:r>
      <w:r w:rsidRPr="005637A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0" w:dyaOrig="620">
          <v:shape id="_x0000_i1026" type="#_x0000_t75" style="width:16.25pt;height:30.95pt" o:ole="">
            <v:imagedata r:id="rId12" o:title=""/>
          </v:shape>
          <o:OLEObject Type="Embed" ProgID="Equation.3" ShapeID="_x0000_i1026" DrawAspect="Content" ObjectID="_1442059388" r:id="rId13"/>
        </w:object>
      </w:r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Pr="005637AB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5637A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.15pt;height:30.95pt" o:ole="">
            <v:imagedata r:id="rId14" o:title=""/>
          </v:shape>
          <o:OLEObject Type="Embed" ProgID="Equation.3" ShapeID="_x0000_i1027" DrawAspect="Content" ObjectID="_1442059389" r:id="rId15"/>
        </w:object>
      </w:r>
      <w:r w:rsidRPr="005637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37AB" w:rsidRPr="005637AB" w:rsidRDefault="005637AB" w:rsidP="00563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Какой процент от общего числа раскрытых в 2011 году преступлений составляют экономические преступления, выявленные в </w:t>
      </w:r>
      <w:r w:rsidRPr="005637AB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5637AB">
        <w:rPr>
          <w:rFonts w:ascii="Times New Roman" w:eastAsia="Calibri" w:hAnsi="Times New Roman" w:cs="Times New Roman"/>
          <w:sz w:val="24"/>
          <w:szCs w:val="24"/>
        </w:rPr>
        <w:t xml:space="preserve"> квартале 2011 года?</w:t>
      </w:r>
    </w:p>
    <w:p w:rsidR="005637AB" w:rsidRPr="0015603A" w:rsidRDefault="005637AB" w:rsidP="00B73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37AB" w:rsidRPr="0052744B" w:rsidRDefault="005637AB" w:rsidP="00563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74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Информатика и ИКТ</w:t>
      </w:r>
    </w:p>
    <w:p w:rsidR="005637AB" w:rsidRPr="0052744B" w:rsidRDefault="005637AB" w:rsidP="0056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44B">
        <w:rPr>
          <w:rFonts w:ascii="Times New Roman" w:hAnsi="Times New Roman" w:cs="Times New Roman"/>
          <w:sz w:val="24"/>
          <w:szCs w:val="24"/>
        </w:rPr>
        <w:t xml:space="preserve">Обсуждение вопросов антикоррупционной направленности может состояться при изучении курса информатики и ИКТ. </w:t>
      </w:r>
    </w:p>
    <w:p w:rsidR="005637AB" w:rsidRPr="0052744B" w:rsidRDefault="005637AB" w:rsidP="0056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44B">
        <w:rPr>
          <w:rFonts w:ascii="Times New Roman" w:hAnsi="Times New Roman" w:cs="Times New Roman"/>
          <w:sz w:val="24"/>
          <w:szCs w:val="24"/>
        </w:rPr>
        <w:t xml:space="preserve">Возможные темы </w:t>
      </w:r>
      <w:r w:rsidRPr="0052744B">
        <w:rPr>
          <w:rFonts w:ascii="Times New Roman" w:hAnsi="Times New Roman" w:cs="Times New Roman"/>
          <w:i/>
          <w:sz w:val="24"/>
          <w:szCs w:val="24"/>
        </w:rPr>
        <w:t xml:space="preserve">рассматриваются на примере УМК Н.Д. </w:t>
      </w:r>
      <w:proofErr w:type="spellStart"/>
      <w:r w:rsidRPr="0052744B">
        <w:rPr>
          <w:rFonts w:ascii="Times New Roman" w:hAnsi="Times New Roman" w:cs="Times New Roman"/>
          <w:i/>
          <w:sz w:val="24"/>
          <w:szCs w:val="24"/>
        </w:rPr>
        <w:t>Угриновича</w:t>
      </w:r>
      <w:proofErr w:type="spellEnd"/>
      <w:r w:rsidRPr="0052744B">
        <w:rPr>
          <w:rFonts w:ascii="Times New Roman" w:hAnsi="Times New Roman" w:cs="Times New Roman"/>
          <w:i/>
          <w:sz w:val="24"/>
          <w:szCs w:val="24"/>
        </w:rPr>
        <w:t xml:space="preserve"> (содержание учебников соответствует ГОС).</w:t>
      </w:r>
    </w:p>
    <w:p w:rsidR="005637AB" w:rsidRPr="0052744B" w:rsidRDefault="005637AB" w:rsidP="00563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4B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5637AB" w:rsidRPr="0052744B" w:rsidRDefault="005637AB" w:rsidP="0056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акцентируется внимание на: защите информации, понятиях правомерного и неправомерного доступа к информации, возможных последствиях неправомерного доступа. Обращается внимание учащихся, что в информационном обществе информация является предметом купли-продажи. Воспитывается ценностное отношение к нормам морали и права, формируется гражданская позиция в отношении соблюдения прав интеллектуальной собственности, уважения закона и правопорядка.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b/>
          <w:i/>
        </w:rPr>
        <w:t>Глава 2. Компьютер как универсальное устройство</w:t>
      </w:r>
      <w:r w:rsidRPr="00B86026">
        <w:rPr>
          <w:i/>
        </w:rPr>
        <w:t xml:space="preserve"> </w:t>
      </w:r>
      <w:r w:rsidRPr="00B86026">
        <w:rPr>
          <w:b/>
          <w:i/>
        </w:rPr>
        <w:t>обработки информации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2.8. Правовая охрана программ и данных. Защита информации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2.8.1. Правовая охрана информации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2.8.2. Лицензионные, условно бесплатные и свободно распространяемые программы</w:t>
      </w:r>
    </w:p>
    <w:p w:rsidR="005637AB" w:rsidRPr="00B86026" w:rsidRDefault="005637AB" w:rsidP="0056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2.8.3. Защита информации 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b/>
          <w:i/>
        </w:rPr>
        <w:t>Глава 3. Коммуникационные технологии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3.1. Передача информации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3.4. Информационные ресурсы Интернета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3.4.2. Электронная почта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3.4.3. Файловые архивы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3.4.4. Общение в Интернете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3.4.6. Звук и видео в Интернете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3.5. Поиск информации в Интернете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3.6. Электронная коммерция в Интернете</w:t>
      </w:r>
    </w:p>
    <w:p w:rsidR="005637AB" w:rsidRPr="0052744B" w:rsidRDefault="005637AB" w:rsidP="005637AB">
      <w:pPr>
        <w:pStyle w:val="p1"/>
        <w:spacing w:before="0" w:beforeAutospacing="0" w:after="0" w:afterAutospacing="0"/>
        <w:ind w:firstLine="709"/>
        <w:jc w:val="both"/>
      </w:pPr>
    </w:p>
    <w:p w:rsidR="005637AB" w:rsidRPr="0052744B" w:rsidRDefault="005637AB" w:rsidP="00563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4B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5637AB" w:rsidRPr="0052744B" w:rsidRDefault="005637AB" w:rsidP="005637AB">
      <w:pPr>
        <w:pStyle w:val="p1"/>
        <w:spacing w:before="0" w:beforeAutospacing="0" w:after="0" w:afterAutospacing="0"/>
        <w:ind w:firstLine="709"/>
        <w:jc w:val="both"/>
      </w:pPr>
      <w:r w:rsidRPr="0052744B">
        <w:t xml:space="preserve">На уроках дополнительно могут быть рассмотрены средства для борьбы с коррупцией, предлагаемые информационным обществом в рамках федеральных программ и общественных инициатив. Обращается внимание на мероприятия </w:t>
      </w:r>
      <w:proofErr w:type="spellStart"/>
      <w:r w:rsidRPr="0052744B">
        <w:t>антикоррукционной</w:t>
      </w:r>
      <w:proofErr w:type="spellEnd"/>
      <w:r w:rsidRPr="0052744B">
        <w:t xml:space="preserve"> направленности в рамках программ «Электронная Россия», «Электронное правительство» и др.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b/>
          <w:i/>
        </w:rPr>
        <w:t>Глава 1. Кодирование и обработка графической и мультимедийной информации</w:t>
      </w:r>
      <w:r w:rsidRPr="00B86026">
        <w:rPr>
          <w:i/>
        </w:rPr>
        <w:tab/>
      </w:r>
    </w:p>
    <w:p w:rsidR="005637AB" w:rsidRPr="00B86026" w:rsidRDefault="005637AB" w:rsidP="0056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1.6. Цифровое фото и  видео 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b/>
          <w:i/>
        </w:rPr>
        <w:t>Глава 6. Информатизация общества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6.1. Информационное общество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6.2. Информационная культура</w:t>
      </w:r>
    </w:p>
    <w:p w:rsidR="005637AB" w:rsidRPr="0052744B" w:rsidRDefault="005637AB" w:rsidP="005637AB">
      <w:pPr>
        <w:pStyle w:val="p1"/>
        <w:spacing w:before="0" w:beforeAutospacing="0" w:after="0" w:afterAutospacing="0"/>
        <w:ind w:firstLine="709"/>
        <w:jc w:val="both"/>
      </w:pPr>
    </w:p>
    <w:p w:rsidR="005637AB" w:rsidRPr="0052744B" w:rsidRDefault="005637AB" w:rsidP="00563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4B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5637AB" w:rsidRPr="0052744B" w:rsidRDefault="005637AB" w:rsidP="0056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информатики и ИКТ обращается внимание на законодательство РФ и развитие открытого информационного пространства, как средства предупреждения коррупции.</w:t>
      </w:r>
    </w:p>
    <w:p w:rsidR="005637AB" w:rsidRPr="00B86026" w:rsidRDefault="005637AB" w:rsidP="0056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«Коммуникационные технологии»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2.5. Электронная почта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2.6. Общение в Интернете в реальном времени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2.7. Файловые архивы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 xml:space="preserve">2.8. Радио, телевидение и </w:t>
      </w:r>
      <w:proofErr w:type="spellStart"/>
      <w:r w:rsidRPr="00B86026">
        <w:rPr>
          <w:i/>
        </w:rPr>
        <w:t>Web</w:t>
      </w:r>
      <w:proofErr w:type="spellEnd"/>
      <w:r w:rsidRPr="00B86026">
        <w:rPr>
          <w:i/>
        </w:rPr>
        <w:t>-камеры в Интернете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2.9. Геоинформационные системы в Интернете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2.10. Поиск информации в Интернете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2.11. Электронная коммерция в Интернете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2.12. Библиотеки, энциклопедии и словари в Интернете</w:t>
      </w:r>
    </w:p>
    <w:p w:rsidR="005637AB" w:rsidRPr="0052744B" w:rsidRDefault="005637AB" w:rsidP="005637AB">
      <w:pPr>
        <w:pStyle w:val="p1"/>
        <w:spacing w:before="0" w:beforeAutospacing="0" w:after="0" w:afterAutospacing="0"/>
        <w:ind w:firstLine="709"/>
        <w:jc w:val="both"/>
      </w:pPr>
    </w:p>
    <w:p w:rsidR="005637AB" w:rsidRPr="0052744B" w:rsidRDefault="005637AB" w:rsidP="00563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4B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5637AB" w:rsidRPr="0052744B" w:rsidRDefault="005637AB" w:rsidP="0056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Примерная тема урока – двусторонняя связь “общество–власть” в борьбе с коррупцией. </w:t>
      </w:r>
      <w:proofErr w:type="gramStart"/>
      <w:r w:rsidRPr="005274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связи «власть – общество» и информационные процессы в обществе (социальная реклама, база данных по законодательству “консультант”, электронные средства массовой информации) и «общество – власть» (электронные приемные партий и администраций, подача жалоб через интернет, свободное обсуждение тем в социальных сетях).</w:t>
      </w:r>
      <w:proofErr w:type="gramEnd"/>
    </w:p>
    <w:p w:rsidR="005637AB" w:rsidRPr="00B86026" w:rsidRDefault="005637AB" w:rsidP="0056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4 «Компьютер как средство автоматизации информационных процессов» 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1.5. Физическая защита данных на дисках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1.6. Защита от вредоносных программ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1.6.1. Вредоносные и антивирусные программы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1.6.2. Компьютерные вирусы и защита от них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1.6.3. Сетевые черви и защита от них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1.6.4. Троянские программы и защита от них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1.6.5. Хакерские утилиты и защита от них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b/>
          <w:i/>
        </w:rPr>
      </w:pP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b/>
          <w:i/>
        </w:rPr>
      </w:pPr>
      <w:r w:rsidRPr="00B86026">
        <w:rPr>
          <w:b/>
          <w:i/>
        </w:rPr>
        <w:t>Тема 7 «Информационное общество»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4.1. Право в Интернете</w:t>
      </w:r>
    </w:p>
    <w:p w:rsidR="005637AB" w:rsidRPr="00B86026" w:rsidRDefault="005637AB" w:rsidP="005637AB">
      <w:pPr>
        <w:pStyle w:val="p1"/>
        <w:spacing w:before="0" w:beforeAutospacing="0" w:after="0" w:afterAutospacing="0"/>
        <w:ind w:firstLine="709"/>
        <w:jc w:val="both"/>
        <w:rPr>
          <w:i/>
        </w:rPr>
      </w:pPr>
      <w:r w:rsidRPr="00B86026">
        <w:rPr>
          <w:i/>
        </w:rPr>
        <w:t>4.2. Этика в Интернете</w:t>
      </w:r>
    </w:p>
    <w:p w:rsidR="005637AB" w:rsidRPr="0052744B" w:rsidRDefault="005637AB" w:rsidP="00563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637AB" w:rsidRPr="0052744B" w:rsidRDefault="005637AB" w:rsidP="00563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527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индивидуальные и групповые проектные задания, связанные с темой борьбы с коррупцией, по следующим темам:</w:t>
      </w:r>
    </w:p>
    <w:p w:rsidR="005637AB" w:rsidRPr="00B86026" w:rsidRDefault="005637AB" w:rsidP="0056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 класс, глава 2(11 класс, глава 8) – графическая мультимедийная презентация</w:t>
      </w:r>
    </w:p>
    <w:p w:rsidR="005637AB" w:rsidRPr="00B86026" w:rsidRDefault="005637AB" w:rsidP="0056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 класс, глава 3(11 класс, глава 12) – поиск информации в интернете</w:t>
      </w:r>
    </w:p>
    <w:p w:rsidR="005637AB" w:rsidRPr="00B86026" w:rsidRDefault="005637AB" w:rsidP="0056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глава 3(11 класс, глава 10) – электронные таблицы, построение диаграмм и графиков</w:t>
      </w:r>
    </w:p>
    <w:p w:rsidR="005637AB" w:rsidRPr="00B86026" w:rsidRDefault="005637AB" w:rsidP="0056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рамках темы «Информационные (автоматизированные) системы» - разработка экспертных систем, нацеленных на анализ признаков коррупционных сделок в переписке и т.п. Пример подобной системы, нацеленной на автоматическое распознавание нелегального использования авторской информации – </w:t>
      </w:r>
      <w:proofErr w:type="spellStart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Диссернет</w:t>
      </w:r>
      <w:proofErr w:type="spellEnd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Антиплагиат</w:t>
      </w:r>
      <w:proofErr w:type="spellEnd"/>
      <w:r w:rsidRPr="00B86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A0CA1" w:rsidRPr="0015603A" w:rsidRDefault="007A0CA1" w:rsidP="00B73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7A0CA1" w:rsidRPr="0015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382"/>
    <w:multiLevelType w:val="hybridMultilevel"/>
    <w:tmpl w:val="3F42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258"/>
    <w:multiLevelType w:val="hybridMultilevel"/>
    <w:tmpl w:val="9062A29E"/>
    <w:lvl w:ilvl="0" w:tplc="000C1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348F9"/>
    <w:multiLevelType w:val="hybridMultilevel"/>
    <w:tmpl w:val="9F0E4D68"/>
    <w:lvl w:ilvl="0" w:tplc="0FD6E376">
      <w:start w:val="1"/>
      <w:numFmt w:val="bullet"/>
      <w:lvlText w:val=""/>
      <w:lvlJc w:val="left"/>
      <w:pPr>
        <w:tabs>
          <w:tab w:val="num" w:pos="1276"/>
        </w:tabs>
        <w:ind w:left="99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9EC7CD5"/>
    <w:multiLevelType w:val="multilevel"/>
    <w:tmpl w:val="AAFAC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D2995"/>
    <w:multiLevelType w:val="hybridMultilevel"/>
    <w:tmpl w:val="D46CE7A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5">
    <w:nsid w:val="36AD4118"/>
    <w:multiLevelType w:val="hybridMultilevel"/>
    <w:tmpl w:val="749AAD8A"/>
    <w:lvl w:ilvl="0" w:tplc="47587FB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36D66AA4"/>
    <w:multiLevelType w:val="hybridMultilevel"/>
    <w:tmpl w:val="C5A2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84528"/>
    <w:multiLevelType w:val="multilevel"/>
    <w:tmpl w:val="9218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516BE"/>
    <w:multiLevelType w:val="hybridMultilevel"/>
    <w:tmpl w:val="35F8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C31A7"/>
    <w:multiLevelType w:val="hybridMultilevel"/>
    <w:tmpl w:val="C6F8A606"/>
    <w:lvl w:ilvl="0" w:tplc="64023A3E">
      <w:start w:val="1"/>
      <w:numFmt w:val="decimal"/>
      <w:lvlText w:val="%1."/>
      <w:lvlJc w:val="left"/>
      <w:pPr>
        <w:ind w:left="172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489E29EC"/>
    <w:multiLevelType w:val="hybridMultilevel"/>
    <w:tmpl w:val="024C9CC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>
    <w:nsid w:val="4D644163"/>
    <w:multiLevelType w:val="hybridMultilevel"/>
    <w:tmpl w:val="C8761482"/>
    <w:lvl w:ilvl="0" w:tplc="C02E5E2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8831B4"/>
    <w:multiLevelType w:val="hybridMultilevel"/>
    <w:tmpl w:val="F76ED1F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3">
    <w:nsid w:val="570B0DA1"/>
    <w:multiLevelType w:val="hybridMultilevel"/>
    <w:tmpl w:val="1BF4C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211C58"/>
    <w:multiLevelType w:val="hybridMultilevel"/>
    <w:tmpl w:val="D6145F32"/>
    <w:lvl w:ilvl="0" w:tplc="743697F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6EC29A3"/>
    <w:multiLevelType w:val="hybridMultilevel"/>
    <w:tmpl w:val="2266F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91837"/>
    <w:multiLevelType w:val="hybridMultilevel"/>
    <w:tmpl w:val="88CA1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42686"/>
    <w:multiLevelType w:val="hybridMultilevel"/>
    <w:tmpl w:val="749E462E"/>
    <w:lvl w:ilvl="0" w:tplc="43F2E8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1CE4A42"/>
    <w:multiLevelType w:val="hybridMultilevel"/>
    <w:tmpl w:val="D410E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84310"/>
    <w:multiLevelType w:val="hybridMultilevel"/>
    <w:tmpl w:val="06820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1B0806"/>
    <w:multiLevelType w:val="hybridMultilevel"/>
    <w:tmpl w:val="2C146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"/>
  </w:num>
  <w:num w:numId="12">
    <w:abstractNumId w:val="10"/>
  </w:num>
  <w:num w:numId="13">
    <w:abstractNumId w:val="12"/>
  </w:num>
  <w:num w:numId="14">
    <w:abstractNumId w:val="16"/>
  </w:num>
  <w:num w:numId="15">
    <w:abstractNumId w:val="7"/>
  </w:num>
  <w:num w:numId="16">
    <w:abstractNumId w:val="3"/>
  </w:num>
  <w:num w:numId="17">
    <w:abstractNumId w:val="8"/>
  </w:num>
  <w:num w:numId="18">
    <w:abstractNumId w:val="15"/>
  </w:num>
  <w:num w:numId="19">
    <w:abstractNumId w:val="6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A1"/>
    <w:rsid w:val="0015603A"/>
    <w:rsid w:val="0032000D"/>
    <w:rsid w:val="00381C50"/>
    <w:rsid w:val="004279DB"/>
    <w:rsid w:val="005637AB"/>
    <w:rsid w:val="00612677"/>
    <w:rsid w:val="00671B31"/>
    <w:rsid w:val="007A0CA1"/>
    <w:rsid w:val="007A2ED2"/>
    <w:rsid w:val="008D742D"/>
    <w:rsid w:val="009837AC"/>
    <w:rsid w:val="009B692F"/>
    <w:rsid w:val="009B7076"/>
    <w:rsid w:val="009D2F69"/>
    <w:rsid w:val="00B27624"/>
    <w:rsid w:val="00B733C7"/>
    <w:rsid w:val="00B86026"/>
    <w:rsid w:val="00D60986"/>
    <w:rsid w:val="00D96B49"/>
    <w:rsid w:val="00DB1168"/>
    <w:rsid w:val="00E30EB9"/>
    <w:rsid w:val="00EE317E"/>
    <w:rsid w:val="00F31CEE"/>
    <w:rsid w:val="00F80BB7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79D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B11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BB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1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6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79D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B11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BB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1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6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gu.ru/nauchnaya/publications/SCIENTIFICARTICLES/2006/Mazulevskaja/" TargetMode="External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hyperlink" Target="http://www.kommersant.ru/k-money/get_page.asp?page_id=27217704.htm&amp;m_id=31454" TargetMode="Externa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remlin.ru/articles/corrupt.shtml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3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ysDash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ysDash"/>
        </a:ln>
      </c:spPr>
    </c:backWall>
    <c:plotArea>
      <c:layout>
        <c:manualLayout>
          <c:layoutTarget val="inner"/>
          <c:xMode val="edge"/>
          <c:yMode val="edge"/>
          <c:x val="5.423728813559326E-2"/>
          <c:y val="6.2937062937062971E-2"/>
          <c:w val="0.81525423728813584"/>
          <c:h val="0.790209790209790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rgbClr val="CCCCFF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55.5</c:v>
                </c:pt>
                <c:pt idx="1">
                  <c:v>20.8</c:v>
                </c:pt>
                <c:pt idx="2">
                  <c:v>6.3</c:v>
                </c:pt>
                <c:pt idx="3">
                  <c:v>1.4</c:v>
                </c:pt>
                <c:pt idx="4">
                  <c:v>1.3</c:v>
                </c:pt>
                <c:pt idx="5">
                  <c:v>14.7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rgbClr val="FF8080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0">
                  <c:v>61.3</c:v>
                </c:pt>
                <c:pt idx="1">
                  <c:v>18.600000000000001</c:v>
                </c:pt>
                <c:pt idx="2">
                  <c:v>6</c:v>
                </c:pt>
                <c:pt idx="3">
                  <c:v>3.6</c:v>
                </c:pt>
                <c:pt idx="4">
                  <c:v>1.8</c:v>
                </c:pt>
                <c:pt idx="5">
                  <c:v>8.6999999999999993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2007</c:v>
                </c:pt>
              </c:strCache>
            </c:strRef>
          </c:tx>
          <c:spPr>
            <a:solidFill>
              <a:srgbClr val="CCFFFF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Sheet1!$B$4:$G$4</c:f>
              <c:numCache>
                <c:formatCode>General</c:formatCode>
                <c:ptCount val="6"/>
                <c:pt idx="0">
                  <c:v>59.2</c:v>
                </c:pt>
                <c:pt idx="1">
                  <c:v>19.8</c:v>
                </c:pt>
                <c:pt idx="2">
                  <c:v>5.7</c:v>
                </c:pt>
                <c:pt idx="3">
                  <c:v>4.5</c:v>
                </c:pt>
                <c:pt idx="4">
                  <c:v>2.1</c:v>
                </c:pt>
                <c:pt idx="5">
                  <c:v>8.6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8936960"/>
        <c:axId val="148946944"/>
        <c:axId val="0"/>
      </c:bar3DChart>
      <c:catAx>
        <c:axId val="148936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946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8946944"/>
        <c:scaling>
          <c:orientation val="minMax"/>
        </c:scaling>
        <c:delete val="0"/>
        <c:axPos val="l"/>
        <c:majorGridlines>
          <c:spPr>
            <a:ln w="12685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8936960"/>
        <c:crosses val="autoZero"/>
        <c:crossBetween val="between"/>
      </c:valAx>
      <c:spPr>
        <a:noFill/>
        <a:ln w="25389">
          <a:noFill/>
        </a:ln>
      </c:spPr>
    </c:plotArea>
    <c:legend>
      <c:legendPos val="r"/>
      <c:layout>
        <c:manualLayout>
          <c:xMode val="edge"/>
          <c:yMode val="edge"/>
          <c:x val="0.8881355059044016"/>
          <c:y val="0.37412587412587411"/>
          <c:w val="0.10508475780628945"/>
          <c:h val="0.25524475524475526"/>
        </c:manualLayout>
      </c:layout>
      <c:overlay val="0"/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8218</Words>
  <Characters>46849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Муштавинская</dc:creator>
  <cp:lastModifiedBy>Муштавинская</cp:lastModifiedBy>
  <cp:revision>4</cp:revision>
  <cp:lastPrinted>2013-09-25T11:25:00Z</cp:lastPrinted>
  <dcterms:created xsi:type="dcterms:W3CDTF">2013-09-25T11:28:00Z</dcterms:created>
  <dcterms:modified xsi:type="dcterms:W3CDTF">2013-09-30T12:17:00Z</dcterms:modified>
</cp:coreProperties>
</file>